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5803" w14:textId="66B05E86" w:rsidR="00A95D0E" w:rsidRDefault="00164F7D" w:rsidP="00A95D0E">
      <w:pPr>
        <w:jc w:val="center"/>
        <w:rPr>
          <w:rFonts w:ascii="Verdana" w:hAnsi="Verdana"/>
          <w:b/>
          <w:sz w:val="24"/>
          <w:szCs w:val="24"/>
        </w:rPr>
      </w:pPr>
      <w:r w:rsidRPr="00A95D0E">
        <w:rPr>
          <w:rFonts w:ascii="Verdana" w:hAnsi="Verdana"/>
          <w:b/>
          <w:sz w:val="24"/>
          <w:szCs w:val="24"/>
        </w:rPr>
        <w:t>Roles and Responsibilities</w:t>
      </w:r>
      <w:r w:rsidR="001F6FEB">
        <w:rPr>
          <w:rFonts w:ascii="Verdana" w:hAnsi="Verdana"/>
          <w:b/>
          <w:sz w:val="24"/>
          <w:szCs w:val="24"/>
        </w:rPr>
        <w:t xml:space="preserve"> V3</w:t>
      </w:r>
      <w:r w:rsidR="00364D81">
        <w:rPr>
          <w:rFonts w:ascii="Verdana" w:hAnsi="Verdana"/>
          <w:b/>
          <w:sz w:val="24"/>
          <w:szCs w:val="24"/>
        </w:rPr>
        <w:t xml:space="preserve"> (Agreed </w:t>
      </w:r>
      <w:r w:rsidR="002E77FE">
        <w:rPr>
          <w:rFonts w:ascii="Verdana" w:hAnsi="Verdana"/>
          <w:b/>
          <w:sz w:val="24"/>
          <w:szCs w:val="24"/>
        </w:rPr>
        <w:t>C</w:t>
      </w:r>
      <w:r w:rsidR="00364D81">
        <w:rPr>
          <w:rFonts w:ascii="Verdana" w:hAnsi="Verdana"/>
          <w:b/>
          <w:sz w:val="24"/>
          <w:szCs w:val="24"/>
        </w:rPr>
        <w:t>omm</w:t>
      </w:r>
      <w:r w:rsidR="002E77FE">
        <w:rPr>
          <w:rFonts w:ascii="Verdana" w:hAnsi="Verdana"/>
          <w:b/>
          <w:sz w:val="24"/>
          <w:szCs w:val="24"/>
        </w:rPr>
        <w:t xml:space="preserve"> </w:t>
      </w:r>
      <w:r w:rsidR="00364D81">
        <w:rPr>
          <w:rFonts w:ascii="Verdana" w:hAnsi="Verdana"/>
          <w:b/>
          <w:sz w:val="24"/>
          <w:szCs w:val="24"/>
        </w:rPr>
        <w:t>Meet 15/3/18)</w:t>
      </w:r>
    </w:p>
    <w:p w14:paraId="06553F63" w14:textId="77777777" w:rsidR="00164F7D" w:rsidRPr="00681BF0" w:rsidRDefault="00164F7D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681BF0">
        <w:rPr>
          <w:rFonts w:ascii="Verdana" w:hAnsi="Verdana"/>
          <w:b/>
          <w:sz w:val="24"/>
          <w:szCs w:val="24"/>
        </w:rPr>
        <w:t>Chair</w:t>
      </w:r>
    </w:p>
    <w:p w14:paraId="0F6D79B5" w14:textId="77777777" w:rsidR="00A95D0E" w:rsidRDefault="00164F7D" w:rsidP="00164F7D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Purpose:- </w:t>
      </w:r>
    </w:p>
    <w:p w14:paraId="75E2C5D4" w14:textId="77777777" w:rsidR="00F609D3" w:rsidRDefault="00164F7D" w:rsidP="00164F7D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act as figure head </w:t>
      </w:r>
      <w:r w:rsidR="00CA5686">
        <w:rPr>
          <w:rFonts w:ascii="Verdana" w:hAnsi="Verdana"/>
          <w:sz w:val="24"/>
          <w:szCs w:val="24"/>
        </w:rPr>
        <w:t xml:space="preserve">for the </w:t>
      </w:r>
      <w:r>
        <w:rPr>
          <w:rFonts w:ascii="Verdana" w:hAnsi="Verdana"/>
          <w:sz w:val="24"/>
          <w:szCs w:val="24"/>
        </w:rPr>
        <w:t>Association</w:t>
      </w:r>
      <w:r w:rsidR="00CA5686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ensure that the affair</w:t>
      </w:r>
      <w:r w:rsidR="00CA5686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of the Association are properly conducted in the best interests of the members</w:t>
      </w:r>
      <w:r w:rsidR="00F609D3">
        <w:rPr>
          <w:rFonts w:ascii="Verdana" w:hAnsi="Verdana"/>
          <w:sz w:val="24"/>
          <w:szCs w:val="24"/>
        </w:rPr>
        <w:t xml:space="preserve"> </w:t>
      </w:r>
    </w:p>
    <w:p w14:paraId="17CC553F" w14:textId="77777777" w:rsidR="00A95D0E" w:rsidRDefault="00A95D0E" w:rsidP="00164F7D">
      <w:pPr>
        <w:pStyle w:val="ListParagraph"/>
        <w:rPr>
          <w:rFonts w:ascii="Verdana" w:hAnsi="Verdana"/>
          <w:sz w:val="24"/>
          <w:szCs w:val="24"/>
        </w:rPr>
      </w:pPr>
    </w:p>
    <w:p w14:paraId="14EF15DA" w14:textId="77777777" w:rsidR="00A95D0E" w:rsidRDefault="00A95D0E" w:rsidP="00164F7D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Duties include:-</w:t>
      </w:r>
    </w:p>
    <w:p w14:paraId="3325F602" w14:textId="71CBBC66" w:rsidR="00A95D0E" w:rsidRDefault="00A95D0E" w:rsidP="00A95D0E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5D0E">
        <w:rPr>
          <w:rFonts w:ascii="Verdana" w:hAnsi="Verdana"/>
          <w:sz w:val="24"/>
          <w:szCs w:val="24"/>
        </w:rPr>
        <w:t xml:space="preserve">To represent the Association </w:t>
      </w:r>
      <w:r w:rsidR="00427B29">
        <w:rPr>
          <w:rFonts w:ascii="Verdana" w:hAnsi="Verdana"/>
          <w:sz w:val="24"/>
          <w:szCs w:val="24"/>
        </w:rPr>
        <w:t>at</w:t>
      </w:r>
      <w:r w:rsidRPr="00A95D0E">
        <w:rPr>
          <w:rFonts w:ascii="Verdana" w:hAnsi="Verdana"/>
          <w:sz w:val="24"/>
          <w:szCs w:val="24"/>
        </w:rPr>
        <w:t xml:space="preserve"> external meetings</w:t>
      </w:r>
    </w:p>
    <w:p w14:paraId="525B6BD7" w14:textId="77777777" w:rsidR="00CA5686" w:rsidRDefault="00CA5686" w:rsidP="00A95D0E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deliver an effective Committee for the Association</w:t>
      </w:r>
    </w:p>
    <w:p w14:paraId="1844EB07" w14:textId="77777777" w:rsidR="00164F7D" w:rsidRDefault="00A95D0E" w:rsidP="00164F7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604997">
        <w:rPr>
          <w:rFonts w:ascii="Verdana" w:hAnsi="Verdana"/>
          <w:sz w:val="24"/>
          <w:szCs w:val="24"/>
        </w:rPr>
        <w:t xml:space="preserve">Chair </w:t>
      </w:r>
      <w:r w:rsidRPr="00A95D0E">
        <w:rPr>
          <w:rFonts w:ascii="Verdana" w:hAnsi="Verdana"/>
          <w:sz w:val="24"/>
          <w:szCs w:val="24"/>
        </w:rPr>
        <w:t>Committee and General Meetings in accordance with constitution</w:t>
      </w:r>
    </w:p>
    <w:p w14:paraId="26F92FCE" w14:textId="77777777" w:rsidR="00A95D0E" w:rsidRDefault="00F609D3" w:rsidP="00164F7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Association ma</w:t>
      </w:r>
      <w:r w:rsidR="00A95D0E">
        <w:rPr>
          <w:rFonts w:ascii="Verdana" w:hAnsi="Verdana"/>
          <w:sz w:val="24"/>
          <w:szCs w:val="24"/>
        </w:rPr>
        <w:t>tter</w:t>
      </w:r>
      <w:r>
        <w:rPr>
          <w:rFonts w:ascii="Verdana" w:hAnsi="Verdana"/>
          <w:sz w:val="24"/>
          <w:szCs w:val="24"/>
        </w:rPr>
        <w:t>s</w:t>
      </w:r>
      <w:r w:rsidR="00A95D0E">
        <w:rPr>
          <w:rFonts w:ascii="Verdana" w:hAnsi="Verdana"/>
          <w:sz w:val="24"/>
          <w:szCs w:val="24"/>
        </w:rPr>
        <w:t xml:space="preserve"> are de</w:t>
      </w:r>
      <w:r>
        <w:rPr>
          <w:rFonts w:ascii="Verdana" w:hAnsi="Verdana"/>
          <w:sz w:val="24"/>
          <w:szCs w:val="24"/>
        </w:rPr>
        <w:t>a</w:t>
      </w:r>
      <w:r w:rsidR="00A95D0E">
        <w:rPr>
          <w:rFonts w:ascii="Verdana" w:hAnsi="Verdana"/>
          <w:sz w:val="24"/>
          <w:szCs w:val="24"/>
        </w:rPr>
        <w:t>lt with in an orderly and efficient manner</w:t>
      </w:r>
    </w:p>
    <w:p w14:paraId="40ABB785" w14:textId="77777777" w:rsidR="00A95D0E" w:rsidRDefault="00A95D0E" w:rsidP="00164F7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bring impart</w:t>
      </w:r>
      <w:r w:rsidR="00F609D3">
        <w:rPr>
          <w:rFonts w:ascii="Verdana" w:hAnsi="Verdana"/>
          <w:sz w:val="24"/>
          <w:szCs w:val="24"/>
        </w:rPr>
        <w:t>iality and objectivity to meetings and decision meetings</w:t>
      </w:r>
    </w:p>
    <w:p w14:paraId="16AC4050" w14:textId="77777777" w:rsidR="00F609D3" w:rsidRDefault="00F609D3" w:rsidP="00164F7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facilitate change and address conflict within the Committee</w:t>
      </w:r>
    </w:p>
    <w:p w14:paraId="692BEC1E" w14:textId="77777777" w:rsidR="00F609D3" w:rsidRDefault="00F609D3" w:rsidP="00164F7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review governance and performance of the Committee.</w:t>
      </w:r>
    </w:p>
    <w:p w14:paraId="550E176F" w14:textId="77777777" w:rsidR="00D161BA" w:rsidRPr="00681BF0" w:rsidRDefault="00D161BA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681BF0">
        <w:rPr>
          <w:rFonts w:ascii="Verdana" w:hAnsi="Verdana"/>
          <w:b/>
          <w:sz w:val="24"/>
          <w:szCs w:val="24"/>
        </w:rPr>
        <w:t>Deputy Chair</w:t>
      </w:r>
    </w:p>
    <w:p w14:paraId="18A5E3AE" w14:textId="77777777" w:rsidR="00164F7D" w:rsidRDefault="00D161BA" w:rsidP="00FA289A">
      <w:pPr>
        <w:pStyle w:val="ListParagraph"/>
        <w:rPr>
          <w:rFonts w:ascii="Verdana" w:hAnsi="Verdana"/>
          <w:sz w:val="24"/>
          <w:szCs w:val="24"/>
        </w:rPr>
      </w:pPr>
      <w:r w:rsidRPr="00D161BA">
        <w:rPr>
          <w:rFonts w:ascii="Verdana" w:hAnsi="Verdana"/>
          <w:sz w:val="24"/>
          <w:szCs w:val="24"/>
        </w:rPr>
        <w:t xml:space="preserve">Purpose - The role of the Deputy Chairman is to stand in for the Chairman in an emergency or when the Chairman is unavailable for a </w:t>
      </w:r>
      <w:r>
        <w:rPr>
          <w:rFonts w:ascii="Verdana" w:hAnsi="Verdana"/>
          <w:sz w:val="24"/>
          <w:szCs w:val="24"/>
        </w:rPr>
        <w:t xml:space="preserve">Committee </w:t>
      </w:r>
      <w:r w:rsidRPr="00D161BA">
        <w:rPr>
          <w:rFonts w:ascii="Verdana" w:hAnsi="Verdana"/>
          <w:sz w:val="24"/>
          <w:szCs w:val="24"/>
        </w:rPr>
        <w:t xml:space="preserve">meeting. </w:t>
      </w:r>
    </w:p>
    <w:p w14:paraId="2F1C4255" w14:textId="77777777" w:rsidR="00164F7D" w:rsidRPr="00CA5686" w:rsidRDefault="00F609D3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CA5686">
        <w:rPr>
          <w:rFonts w:ascii="Verdana" w:hAnsi="Verdana"/>
          <w:b/>
          <w:sz w:val="24"/>
          <w:szCs w:val="24"/>
        </w:rPr>
        <w:t>Secretary</w:t>
      </w:r>
    </w:p>
    <w:p w14:paraId="6A299297" w14:textId="77777777" w:rsidR="00784874" w:rsidRPr="00784874" w:rsidRDefault="00F609D3" w:rsidP="0078487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Purpose –</w:t>
      </w:r>
    </w:p>
    <w:p w14:paraId="57E99148" w14:textId="52EE95F1" w:rsidR="00784874" w:rsidRDefault="00784874" w:rsidP="0078487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Association Administration - </w:t>
      </w:r>
      <w:r w:rsidRPr="00784874">
        <w:rPr>
          <w:rFonts w:ascii="Verdana" w:hAnsi="Verdana"/>
          <w:sz w:val="24"/>
          <w:szCs w:val="24"/>
        </w:rPr>
        <w:t xml:space="preserve">the routine administration of the </w:t>
      </w:r>
      <w:r w:rsidR="00604997">
        <w:rPr>
          <w:rFonts w:ascii="Verdana" w:hAnsi="Verdana"/>
          <w:sz w:val="24"/>
          <w:szCs w:val="24"/>
        </w:rPr>
        <w:t>Association</w:t>
      </w:r>
      <w:r w:rsidRPr="00784874">
        <w:rPr>
          <w:rFonts w:ascii="Verdana" w:hAnsi="Verdana"/>
          <w:sz w:val="24"/>
          <w:szCs w:val="24"/>
        </w:rPr>
        <w:t xml:space="preserve"> including </w:t>
      </w:r>
      <w:r w:rsidR="00604997">
        <w:rPr>
          <w:rFonts w:ascii="Verdana" w:hAnsi="Verdana"/>
          <w:sz w:val="24"/>
          <w:szCs w:val="24"/>
        </w:rPr>
        <w:t xml:space="preserve">dealing with </w:t>
      </w:r>
      <w:r w:rsidRPr="00784874">
        <w:rPr>
          <w:rFonts w:ascii="Verdana" w:hAnsi="Verdana"/>
          <w:sz w:val="24"/>
          <w:szCs w:val="24"/>
        </w:rPr>
        <w:t xml:space="preserve">general enquiries and correspondence, </w:t>
      </w:r>
      <w:r w:rsidR="00604997" w:rsidRPr="00784874">
        <w:rPr>
          <w:rFonts w:ascii="Verdana" w:hAnsi="Verdana"/>
          <w:sz w:val="24"/>
          <w:szCs w:val="24"/>
        </w:rPr>
        <w:t xml:space="preserve">maintaining the </w:t>
      </w:r>
      <w:r w:rsidR="003321BB">
        <w:rPr>
          <w:rFonts w:ascii="Verdana" w:hAnsi="Verdana"/>
          <w:sz w:val="24"/>
          <w:szCs w:val="24"/>
        </w:rPr>
        <w:t>Association</w:t>
      </w:r>
      <w:r w:rsidR="00604997" w:rsidRPr="00784874">
        <w:rPr>
          <w:rFonts w:ascii="Verdana" w:hAnsi="Verdana"/>
          <w:sz w:val="24"/>
          <w:szCs w:val="24"/>
        </w:rPr>
        <w:t>’s records</w:t>
      </w:r>
      <w:r w:rsidR="00604997">
        <w:rPr>
          <w:rFonts w:ascii="Verdana" w:hAnsi="Verdana"/>
          <w:sz w:val="24"/>
          <w:szCs w:val="24"/>
        </w:rPr>
        <w:t xml:space="preserve">, </w:t>
      </w:r>
      <w:r w:rsidRPr="00784874">
        <w:rPr>
          <w:rFonts w:ascii="Verdana" w:hAnsi="Verdana"/>
          <w:sz w:val="24"/>
          <w:szCs w:val="24"/>
        </w:rPr>
        <w:t xml:space="preserve">drafting the annual report, making annual returns to any regulator and local authority, </w:t>
      </w:r>
      <w:r w:rsidR="00604997">
        <w:rPr>
          <w:rFonts w:ascii="Verdana" w:hAnsi="Verdana"/>
          <w:sz w:val="24"/>
          <w:szCs w:val="24"/>
        </w:rPr>
        <w:t xml:space="preserve">planning and </w:t>
      </w:r>
      <w:r w:rsidRPr="00784874">
        <w:rPr>
          <w:rFonts w:ascii="Verdana" w:hAnsi="Verdana"/>
          <w:sz w:val="24"/>
          <w:szCs w:val="24"/>
        </w:rPr>
        <w:t xml:space="preserve">administering </w:t>
      </w:r>
      <w:r w:rsidR="00604997">
        <w:rPr>
          <w:rFonts w:ascii="Verdana" w:hAnsi="Verdana"/>
          <w:sz w:val="24"/>
          <w:szCs w:val="24"/>
        </w:rPr>
        <w:t>Committee and G</w:t>
      </w:r>
      <w:r w:rsidRPr="00784874">
        <w:rPr>
          <w:rFonts w:ascii="Verdana" w:hAnsi="Verdana"/>
          <w:sz w:val="24"/>
          <w:szCs w:val="24"/>
        </w:rPr>
        <w:t xml:space="preserve">eneral meetings </w:t>
      </w:r>
      <w:r w:rsidR="00604997">
        <w:rPr>
          <w:rFonts w:ascii="Verdana" w:hAnsi="Verdana"/>
          <w:sz w:val="24"/>
          <w:szCs w:val="24"/>
        </w:rPr>
        <w:t>in consultation with the Chairman</w:t>
      </w:r>
      <w:r w:rsidR="00EB5498">
        <w:rPr>
          <w:rFonts w:ascii="Verdana" w:hAnsi="Verdana"/>
          <w:sz w:val="24"/>
          <w:szCs w:val="24"/>
        </w:rPr>
        <w:t>, planning annual Open day</w:t>
      </w:r>
      <w:r w:rsidRPr="00784874">
        <w:rPr>
          <w:rFonts w:ascii="Verdana" w:hAnsi="Verdana"/>
          <w:sz w:val="24"/>
          <w:szCs w:val="24"/>
        </w:rPr>
        <w:t xml:space="preserve">. </w:t>
      </w:r>
    </w:p>
    <w:p w14:paraId="36775C9C" w14:textId="77777777" w:rsidR="00784874" w:rsidRDefault="00A74A13" w:rsidP="00A74A1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Duties i</w:t>
      </w:r>
      <w:r w:rsidR="00784874">
        <w:rPr>
          <w:rFonts w:ascii="Verdana" w:hAnsi="Verdana"/>
          <w:sz w:val="24"/>
          <w:szCs w:val="24"/>
        </w:rPr>
        <w:t>nclud</w:t>
      </w:r>
      <w:r>
        <w:rPr>
          <w:rFonts w:ascii="Verdana" w:hAnsi="Verdana"/>
          <w:sz w:val="24"/>
          <w:szCs w:val="24"/>
        </w:rPr>
        <w:t>e</w:t>
      </w:r>
      <w:r w:rsidR="00784874">
        <w:rPr>
          <w:rFonts w:ascii="Verdana" w:hAnsi="Verdana"/>
          <w:sz w:val="24"/>
          <w:szCs w:val="24"/>
        </w:rPr>
        <w:t xml:space="preserve">:- </w:t>
      </w:r>
    </w:p>
    <w:p w14:paraId="1C28A444" w14:textId="77777777" w:rsidR="00CA1372" w:rsidRDefault="00CA1372" w:rsidP="00A74A1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Association administration:-</w:t>
      </w:r>
    </w:p>
    <w:p w14:paraId="5E328524" w14:textId="77777777" w:rsidR="00784874" w:rsidRDefault="00784874" w:rsidP="00784874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the association has third party insurance cover in place (March)</w:t>
      </w:r>
    </w:p>
    <w:p w14:paraId="532A9802" w14:textId="2DDBF7F7" w:rsidR="00784874" w:rsidRDefault="00784874" w:rsidP="00784874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National Association Society membership is maintained (January)</w:t>
      </w:r>
      <w:r w:rsidR="00EB5498">
        <w:rPr>
          <w:rFonts w:ascii="Verdana" w:hAnsi="Verdana"/>
          <w:sz w:val="24"/>
          <w:szCs w:val="24"/>
        </w:rPr>
        <w:t>.</w:t>
      </w:r>
      <w:r w:rsidR="000B7696">
        <w:rPr>
          <w:rFonts w:ascii="Verdana" w:hAnsi="Verdana"/>
          <w:sz w:val="24"/>
          <w:szCs w:val="24"/>
        </w:rPr>
        <w:t xml:space="preserve"> Sen</w:t>
      </w:r>
      <w:r w:rsidR="00427B29">
        <w:rPr>
          <w:rFonts w:ascii="Verdana" w:hAnsi="Verdana"/>
          <w:sz w:val="24"/>
          <w:szCs w:val="24"/>
        </w:rPr>
        <w:t>d</w:t>
      </w:r>
      <w:r w:rsidR="000B7696">
        <w:rPr>
          <w:rFonts w:ascii="Verdana" w:hAnsi="Verdana"/>
          <w:sz w:val="24"/>
          <w:szCs w:val="24"/>
        </w:rPr>
        <w:t xml:space="preserve"> a l</w:t>
      </w:r>
      <w:r w:rsidR="00EB5498">
        <w:rPr>
          <w:rFonts w:ascii="Verdana" w:hAnsi="Verdana"/>
          <w:sz w:val="24"/>
          <w:szCs w:val="24"/>
        </w:rPr>
        <w:t xml:space="preserve">ist of members with addresses etc and explicitly </w:t>
      </w:r>
      <w:r w:rsidR="000B7696">
        <w:rPr>
          <w:rFonts w:ascii="Verdana" w:hAnsi="Verdana"/>
          <w:sz w:val="24"/>
          <w:szCs w:val="24"/>
        </w:rPr>
        <w:lastRenderedPageBreak/>
        <w:t xml:space="preserve">advise </w:t>
      </w:r>
      <w:r w:rsidR="00E06C1B">
        <w:rPr>
          <w:rFonts w:ascii="Verdana" w:hAnsi="Verdana"/>
          <w:sz w:val="24"/>
          <w:szCs w:val="24"/>
        </w:rPr>
        <w:t xml:space="preserve">that </w:t>
      </w:r>
      <w:r w:rsidR="00EB5498">
        <w:rPr>
          <w:rFonts w:ascii="Verdana" w:hAnsi="Verdana"/>
          <w:sz w:val="24"/>
          <w:szCs w:val="24"/>
        </w:rPr>
        <w:t xml:space="preserve">members </w:t>
      </w:r>
      <w:r w:rsidR="00E06C1B">
        <w:rPr>
          <w:rFonts w:ascii="Verdana" w:hAnsi="Verdana"/>
          <w:sz w:val="24"/>
          <w:szCs w:val="24"/>
        </w:rPr>
        <w:t xml:space="preserve">are to be </w:t>
      </w:r>
      <w:r w:rsidR="000B7696">
        <w:rPr>
          <w:rFonts w:ascii="Verdana" w:hAnsi="Verdana"/>
          <w:sz w:val="24"/>
          <w:szCs w:val="24"/>
        </w:rPr>
        <w:t>enrol</w:t>
      </w:r>
      <w:r w:rsidR="00E06C1B">
        <w:rPr>
          <w:rFonts w:ascii="Verdana" w:hAnsi="Verdana"/>
          <w:sz w:val="24"/>
          <w:szCs w:val="24"/>
        </w:rPr>
        <w:t>led</w:t>
      </w:r>
      <w:r w:rsidR="000B7696">
        <w:rPr>
          <w:rFonts w:ascii="Verdana" w:hAnsi="Verdana"/>
          <w:sz w:val="24"/>
          <w:szCs w:val="24"/>
        </w:rPr>
        <w:t xml:space="preserve"> </w:t>
      </w:r>
      <w:r w:rsidR="00EB5498">
        <w:rPr>
          <w:rFonts w:ascii="Verdana" w:hAnsi="Verdana"/>
          <w:sz w:val="24"/>
          <w:szCs w:val="24"/>
        </w:rPr>
        <w:t xml:space="preserve">on the </w:t>
      </w:r>
      <w:r w:rsidR="00E06C1B">
        <w:rPr>
          <w:rFonts w:ascii="Verdana" w:hAnsi="Verdana"/>
          <w:sz w:val="24"/>
          <w:szCs w:val="24"/>
        </w:rPr>
        <w:t xml:space="preserve">NAS </w:t>
      </w:r>
      <w:r w:rsidR="00EB5498">
        <w:rPr>
          <w:rFonts w:ascii="Verdana" w:hAnsi="Verdana"/>
          <w:sz w:val="24"/>
          <w:szCs w:val="24"/>
        </w:rPr>
        <w:t>Allotment Liability Insurance scheme.</w:t>
      </w:r>
    </w:p>
    <w:p w14:paraId="24166E14" w14:textId="77777777" w:rsidR="00403959" w:rsidRDefault="00C57110" w:rsidP="00403959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Send a </w:t>
      </w:r>
      <w:r w:rsidR="00403959">
        <w:rPr>
          <w:rFonts w:ascii="Verdana" w:hAnsi="Verdana"/>
          <w:sz w:val="24"/>
          <w:szCs w:val="24"/>
        </w:rPr>
        <w:t>copy of the Association</w:t>
      </w:r>
      <w:r w:rsidR="00CA1372">
        <w:rPr>
          <w:rFonts w:ascii="Verdana" w:hAnsi="Verdana"/>
          <w:sz w:val="24"/>
          <w:szCs w:val="24"/>
        </w:rPr>
        <w:t>’s</w:t>
      </w:r>
      <w:r w:rsidR="00403959">
        <w:rPr>
          <w:rFonts w:ascii="Verdana" w:hAnsi="Verdana"/>
          <w:sz w:val="24"/>
          <w:szCs w:val="24"/>
        </w:rPr>
        <w:t xml:space="preserve"> annual accounts to Darlington Borough Council Allotment Officer.</w:t>
      </w:r>
      <w:r w:rsidR="00323BB6">
        <w:rPr>
          <w:rFonts w:ascii="Verdana" w:hAnsi="Verdana"/>
          <w:sz w:val="24"/>
          <w:szCs w:val="24"/>
        </w:rPr>
        <w:t xml:space="preserve"> (January)</w:t>
      </w:r>
    </w:p>
    <w:p w14:paraId="0B89B795" w14:textId="77777777" w:rsidR="00A3138B" w:rsidRDefault="00A3138B" w:rsidP="00403959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Send Copy of Associations Public Liability Insurance </w:t>
      </w:r>
      <w:r w:rsidR="00387440">
        <w:rPr>
          <w:rFonts w:ascii="Verdana" w:hAnsi="Verdana"/>
          <w:sz w:val="24"/>
          <w:szCs w:val="24"/>
        </w:rPr>
        <w:t xml:space="preserve">Certificate </w:t>
      </w:r>
      <w:r>
        <w:rPr>
          <w:rFonts w:ascii="Verdana" w:hAnsi="Verdana"/>
          <w:sz w:val="24"/>
          <w:szCs w:val="24"/>
        </w:rPr>
        <w:t>to the Council (March)</w:t>
      </w:r>
    </w:p>
    <w:p w14:paraId="3D547917" w14:textId="44B50184" w:rsidR="00A74A13" w:rsidRPr="00784874" w:rsidRDefault="00A74A13" w:rsidP="00A74A13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784874">
        <w:rPr>
          <w:rFonts w:ascii="Verdana" w:hAnsi="Verdana"/>
          <w:sz w:val="24"/>
          <w:szCs w:val="24"/>
        </w:rPr>
        <w:t>To monitor the Association</w:t>
      </w:r>
      <w:r w:rsidR="00EB5498">
        <w:rPr>
          <w:rFonts w:ascii="Verdana" w:hAnsi="Verdana"/>
          <w:sz w:val="24"/>
          <w:szCs w:val="24"/>
        </w:rPr>
        <w:t>’s</w:t>
      </w:r>
      <w:r w:rsidRPr="00784874">
        <w:rPr>
          <w:rFonts w:ascii="Verdana" w:hAnsi="Verdana"/>
          <w:sz w:val="24"/>
          <w:szCs w:val="24"/>
        </w:rPr>
        <w:t xml:space="preserve"> email account:-</w:t>
      </w:r>
      <w:hyperlink r:id="rId7" w:history="1">
        <w:r w:rsidR="00604997" w:rsidRPr="00D2716D">
          <w:rPr>
            <w:rStyle w:val="Hyperlink"/>
            <w:rFonts w:ascii="Verdana" w:hAnsi="Verdana"/>
            <w:sz w:val="24"/>
            <w:szCs w:val="24"/>
          </w:rPr>
          <w:t>gleberoadallotments@yahoo.co.uk</w:t>
        </w:r>
      </w:hyperlink>
    </w:p>
    <w:p w14:paraId="6CB63667" w14:textId="0371C078" w:rsidR="00A74A13" w:rsidRDefault="00A74A13" w:rsidP="00A74A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check site post box </w:t>
      </w:r>
      <w:r w:rsidR="000B7696">
        <w:rPr>
          <w:rFonts w:ascii="Verdana" w:hAnsi="Verdana"/>
          <w:sz w:val="24"/>
          <w:szCs w:val="24"/>
        </w:rPr>
        <w:t>outside the shop</w:t>
      </w:r>
    </w:p>
    <w:p w14:paraId="2551FF76" w14:textId="682D2468" w:rsidR="00604997" w:rsidRPr="00604997" w:rsidRDefault="00A74A13" w:rsidP="00446212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604997">
        <w:rPr>
          <w:rFonts w:ascii="Verdana" w:hAnsi="Verdana"/>
          <w:sz w:val="24"/>
          <w:szCs w:val="24"/>
        </w:rPr>
        <w:t xml:space="preserve">Maintain </w:t>
      </w:r>
      <w:r w:rsidR="000B7696">
        <w:rPr>
          <w:rFonts w:ascii="Verdana" w:hAnsi="Verdana"/>
          <w:sz w:val="24"/>
          <w:szCs w:val="24"/>
        </w:rPr>
        <w:t xml:space="preserve">the </w:t>
      </w:r>
      <w:r w:rsidRPr="00604997">
        <w:rPr>
          <w:rFonts w:ascii="Verdana" w:hAnsi="Verdana"/>
          <w:sz w:val="24"/>
          <w:szCs w:val="24"/>
        </w:rPr>
        <w:t xml:space="preserve">Association web site </w:t>
      </w:r>
      <w:hyperlink r:id="rId8" w:history="1">
        <w:r w:rsidR="00EB5498" w:rsidRPr="00DF1862">
          <w:rPr>
            <w:rStyle w:val="Hyperlink"/>
            <w:rFonts w:ascii="Verdana" w:hAnsi="Verdana"/>
            <w:sz w:val="24"/>
            <w:szCs w:val="24"/>
          </w:rPr>
          <w:t>http://gleberoadallotments.chessck.co.uk</w:t>
        </w:r>
      </w:hyperlink>
    </w:p>
    <w:p w14:paraId="55C21706" w14:textId="77777777" w:rsidR="00604997" w:rsidRPr="00604997" w:rsidRDefault="00604997" w:rsidP="00446212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604997">
        <w:rPr>
          <w:rFonts w:ascii="Verdana" w:hAnsi="Verdana"/>
          <w:sz w:val="24"/>
          <w:szCs w:val="24"/>
        </w:rPr>
        <w:t>Maintain Association Facebook page @gleberoadallotments</w:t>
      </w:r>
    </w:p>
    <w:p w14:paraId="11FA341F" w14:textId="5D17E525" w:rsidR="00A74A13" w:rsidRDefault="00445E6A" w:rsidP="00A74A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up to date Register of Members and their details</w:t>
      </w:r>
    </w:p>
    <w:p w14:paraId="1DB563C8" w14:textId="167E3AE7" w:rsidR="00064185" w:rsidRDefault="00064185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Association’s assets register</w:t>
      </w:r>
    </w:p>
    <w:p w14:paraId="03A67AB3" w14:textId="70BBF372" w:rsidR="00E06C1B" w:rsidRDefault="00E06C1B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record of Assoc. internal and external correspo</w:t>
      </w:r>
      <w:r w:rsidR="00203B1A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dence</w:t>
      </w:r>
    </w:p>
    <w:p w14:paraId="1BD4EFC2" w14:textId="7577422A" w:rsidR="000B7696" w:rsidRDefault="000B7696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Maintain </w:t>
      </w:r>
      <w:r w:rsidR="00E06C1B">
        <w:rPr>
          <w:rFonts w:ascii="Verdana" w:hAnsi="Verdana"/>
          <w:sz w:val="24"/>
          <w:szCs w:val="24"/>
        </w:rPr>
        <w:t xml:space="preserve">records </w:t>
      </w:r>
      <w:bookmarkStart w:id="0" w:name="_Hlk90927238"/>
      <w:r w:rsidR="00E06C1B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 xml:space="preserve">Association </w:t>
      </w:r>
      <w:r w:rsidR="00E06C1B">
        <w:rPr>
          <w:rFonts w:ascii="Verdana" w:hAnsi="Verdana"/>
          <w:sz w:val="24"/>
          <w:szCs w:val="24"/>
        </w:rPr>
        <w:t xml:space="preserve">Policies, Procedures and Guidance </w:t>
      </w:r>
      <w:r w:rsidR="00203B1A">
        <w:rPr>
          <w:rFonts w:ascii="Verdana" w:hAnsi="Verdana"/>
          <w:sz w:val="24"/>
          <w:szCs w:val="24"/>
        </w:rPr>
        <w:t>and documents.</w:t>
      </w:r>
    </w:p>
    <w:bookmarkEnd w:id="0"/>
    <w:p w14:paraId="7B3238DE" w14:textId="4589C741" w:rsidR="00203B1A" w:rsidRDefault="00203B1A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record of external documents relevant to the Assoc (Lease etc)</w:t>
      </w:r>
    </w:p>
    <w:p w14:paraId="6335174C" w14:textId="15CAD339" w:rsidR="00E06C1B" w:rsidRDefault="00E06C1B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Arrange “Best Plot” judges and have shield engraved.</w:t>
      </w:r>
    </w:p>
    <w:p w14:paraId="778083B6" w14:textId="1C0976F1" w:rsidR="00E06C1B" w:rsidRDefault="00E06C1B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Arrange annual Presentation and Pie and Peas night. </w:t>
      </w:r>
    </w:p>
    <w:p w14:paraId="3224C535" w14:textId="5BAE1441" w:rsidR="00E221D9" w:rsidRPr="00064185" w:rsidRDefault="00E221D9" w:rsidP="00064185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Monitor water usage and send closing meter reading to NWL</w:t>
      </w:r>
    </w:p>
    <w:p w14:paraId="46AE552A" w14:textId="77777777" w:rsidR="00A74A13" w:rsidRPr="00403959" w:rsidRDefault="00A74A13" w:rsidP="00A74A13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906062C" w14:textId="77777777" w:rsidR="00784874" w:rsidRPr="00784874" w:rsidRDefault="00784874" w:rsidP="0078487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Committee Administration - </w:t>
      </w:r>
      <w:r w:rsidRPr="00784874">
        <w:rPr>
          <w:rFonts w:ascii="Verdana" w:hAnsi="Verdana"/>
          <w:sz w:val="24"/>
          <w:szCs w:val="24"/>
        </w:rPr>
        <w:t>Assist the Chairman in the administration of the Committee: including:-</w:t>
      </w:r>
    </w:p>
    <w:p w14:paraId="67279E9F" w14:textId="77777777" w:rsidR="00C63EB8" w:rsidRDefault="00C63EB8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the Committee has an agreed programme of meetings</w:t>
      </w:r>
    </w:p>
    <w:p w14:paraId="75FD3564" w14:textId="362AFD59" w:rsidR="00C63EB8" w:rsidRDefault="00C63EB8" w:rsidP="00C63EB8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CA5686">
        <w:rPr>
          <w:rFonts w:ascii="Verdana" w:hAnsi="Verdana"/>
          <w:sz w:val="24"/>
          <w:szCs w:val="24"/>
        </w:rPr>
        <w:t>To prepare agenda</w:t>
      </w:r>
      <w:r>
        <w:rPr>
          <w:rFonts w:ascii="Verdana" w:hAnsi="Verdana"/>
          <w:sz w:val="24"/>
          <w:szCs w:val="24"/>
        </w:rPr>
        <w:t xml:space="preserve">s </w:t>
      </w:r>
      <w:r w:rsidR="00681BF0">
        <w:rPr>
          <w:rFonts w:ascii="Verdana" w:hAnsi="Verdana"/>
          <w:sz w:val="24"/>
          <w:szCs w:val="24"/>
        </w:rPr>
        <w:t xml:space="preserve">for the Committee &amp; General meetings </w:t>
      </w:r>
      <w:r>
        <w:rPr>
          <w:rFonts w:ascii="Verdana" w:hAnsi="Verdana"/>
          <w:sz w:val="24"/>
          <w:szCs w:val="24"/>
        </w:rPr>
        <w:t>in consultation with the Chair</w:t>
      </w:r>
      <w:r w:rsidR="00EB5498">
        <w:rPr>
          <w:rFonts w:ascii="Verdana" w:hAnsi="Verdana"/>
          <w:sz w:val="24"/>
          <w:szCs w:val="24"/>
        </w:rPr>
        <w:t xml:space="preserve">. </w:t>
      </w:r>
    </w:p>
    <w:p w14:paraId="0DF6324B" w14:textId="77777777" w:rsidR="00CA5686" w:rsidRDefault="00CA5686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CA5686">
        <w:rPr>
          <w:rFonts w:ascii="Verdana" w:hAnsi="Verdana"/>
          <w:sz w:val="24"/>
          <w:szCs w:val="24"/>
        </w:rPr>
        <w:t xml:space="preserve">To receive agenda items from </w:t>
      </w:r>
      <w:r w:rsidR="002E32B5">
        <w:rPr>
          <w:rFonts w:ascii="Verdana" w:hAnsi="Verdana"/>
          <w:sz w:val="24"/>
          <w:szCs w:val="24"/>
        </w:rPr>
        <w:t xml:space="preserve">committee </w:t>
      </w:r>
      <w:r w:rsidRPr="00CA5686">
        <w:rPr>
          <w:rFonts w:ascii="Verdana" w:hAnsi="Verdana"/>
          <w:sz w:val="24"/>
          <w:szCs w:val="24"/>
        </w:rPr>
        <w:t>members</w:t>
      </w:r>
      <w:r w:rsidR="002E32B5">
        <w:rPr>
          <w:rFonts w:ascii="Verdana" w:hAnsi="Verdana"/>
          <w:sz w:val="24"/>
          <w:szCs w:val="24"/>
        </w:rPr>
        <w:t xml:space="preserve"> &amp; membership</w:t>
      </w:r>
    </w:p>
    <w:p w14:paraId="38F42F8D" w14:textId="77777777" w:rsidR="00D161BA" w:rsidRDefault="00D161BA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circulate calling notices, agendas and minutes of Committee Meetings, Annual, General, and any Special Meetings</w:t>
      </w:r>
    </w:p>
    <w:p w14:paraId="0AD118EE" w14:textId="1F9CFA2F" w:rsidR="00D161BA" w:rsidRDefault="00D161BA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make arrangements for meetings</w:t>
      </w:r>
      <w:r w:rsidR="00EB5498" w:rsidRPr="00EB5498">
        <w:rPr>
          <w:rFonts w:ascii="Verdana" w:hAnsi="Verdana"/>
          <w:sz w:val="24"/>
          <w:szCs w:val="24"/>
        </w:rPr>
        <w:t xml:space="preserve"> </w:t>
      </w:r>
      <w:r w:rsidR="00EB5498">
        <w:rPr>
          <w:rFonts w:ascii="Verdana" w:hAnsi="Verdana"/>
          <w:sz w:val="24"/>
          <w:szCs w:val="24"/>
        </w:rPr>
        <w:t xml:space="preserve">ensuring a </w:t>
      </w:r>
      <w:r w:rsidR="00EB5498">
        <w:rPr>
          <w:rFonts w:ascii="Verdana" w:hAnsi="Verdana"/>
          <w:sz w:val="24"/>
          <w:szCs w:val="24"/>
        </w:rPr>
        <w:t>venue is booked for meetings.</w:t>
      </w:r>
    </w:p>
    <w:p w14:paraId="12B61ABC" w14:textId="2F7E27D5" w:rsidR="00CA5686" w:rsidRDefault="00C76D70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a quorum is present</w:t>
      </w:r>
      <w:r w:rsidR="00EB5498">
        <w:rPr>
          <w:rFonts w:ascii="Verdana" w:hAnsi="Verdana"/>
          <w:sz w:val="24"/>
          <w:szCs w:val="24"/>
        </w:rPr>
        <w:t xml:space="preserve"> (3 at a committee meeting 10 at a</w:t>
      </w:r>
      <w:r w:rsidR="00203B1A">
        <w:rPr>
          <w:rFonts w:ascii="Verdana" w:hAnsi="Verdana"/>
          <w:sz w:val="24"/>
          <w:szCs w:val="24"/>
        </w:rPr>
        <w:t xml:space="preserve"> </w:t>
      </w:r>
      <w:r w:rsidR="00EB5498">
        <w:rPr>
          <w:rFonts w:ascii="Verdana" w:hAnsi="Verdana"/>
          <w:sz w:val="24"/>
          <w:szCs w:val="24"/>
        </w:rPr>
        <w:t>General meeting.</w:t>
      </w:r>
    </w:p>
    <w:p w14:paraId="6F2C6194" w14:textId="77777777" w:rsidR="00C76D70" w:rsidRDefault="00C76D70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minute meeting</w:t>
      </w:r>
      <w:r w:rsidR="00D161BA">
        <w:rPr>
          <w:rFonts w:ascii="Verdana" w:hAnsi="Verdana"/>
          <w:sz w:val="24"/>
          <w:szCs w:val="24"/>
        </w:rPr>
        <w:t xml:space="preserve">s and </w:t>
      </w:r>
      <w:r>
        <w:rPr>
          <w:rFonts w:ascii="Verdana" w:hAnsi="Verdana"/>
          <w:sz w:val="24"/>
          <w:szCs w:val="24"/>
        </w:rPr>
        <w:t>record decisions and circulate draft min</w:t>
      </w:r>
      <w:r w:rsidR="00D161BA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tes to committee members</w:t>
      </w:r>
    </w:p>
    <w:p w14:paraId="14A86F51" w14:textId="77777777" w:rsidR="00D161BA" w:rsidRDefault="00D161BA" w:rsidP="00CA5686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distribute approved minutes.</w:t>
      </w:r>
    </w:p>
    <w:p w14:paraId="1CC33658" w14:textId="77777777" w:rsidR="00CA5686" w:rsidRPr="00F609D3" w:rsidRDefault="00CA5686" w:rsidP="00CA5686">
      <w:pPr>
        <w:pStyle w:val="ListParagraph"/>
        <w:ind w:left="2160"/>
        <w:rPr>
          <w:rFonts w:ascii="Verdana" w:hAnsi="Verdana"/>
          <w:sz w:val="24"/>
          <w:szCs w:val="24"/>
        </w:rPr>
      </w:pPr>
    </w:p>
    <w:p w14:paraId="08087F20" w14:textId="0D8D434D" w:rsidR="00B046F2" w:rsidRPr="009468B4" w:rsidRDefault="00A323E1" w:rsidP="00681BF0">
      <w:pPr>
        <w:pStyle w:val="ListParagraph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Plots Manager</w:t>
      </w:r>
      <w:r w:rsidR="00023CC3">
        <w:rPr>
          <w:rFonts w:ascii="Verdana" w:hAnsi="Verdana"/>
          <w:b/>
          <w:sz w:val="24"/>
          <w:szCs w:val="24"/>
        </w:rPr>
        <w:t xml:space="preserve"> (Appointed by the Committee) </w:t>
      </w:r>
      <w:r w:rsidR="009468B4" w:rsidRPr="009468B4">
        <w:rPr>
          <w:rFonts w:ascii="Verdana" w:hAnsi="Verdana"/>
          <w:sz w:val="24"/>
          <w:szCs w:val="24"/>
        </w:rPr>
        <w:t>(Role may be carried out by the Assoc</w:t>
      </w:r>
      <w:r w:rsidR="009468B4">
        <w:rPr>
          <w:rFonts w:ascii="Verdana" w:hAnsi="Verdana"/>
          <w:sz w:val="24"/>
          <w:szCs w:val="24"/>
        </w:rPr>
        <w:t>.</w:t>
      </w:r>
      <w:r w:rsidR="009468B4" w:rsidRPr="009468B4">
        <w:rPr>
          <w:rFonts w:ascii="Verdana" w:hAnsi="Verdana"/>
          <w:sz w:val="24"/>
          <w:szCs w:val="24"/>
        </w:rPr>
        <w:t xml:space="preserve"> Secretary)</w:t>
      </w:r>
    </w:p>
    <w:p w14:paraId="4901A818" w14:textId="77777777" w:rsidR="00A74A13" w:rsidRDefault="00B046F2" w:rsidP="00082E6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Purpose</w:t>
      </w:r>
      <w:r w:rsidR="00082E64">
        <w:rPr>
          <w:rFonts w:ascii="Verdana" w:hAnsi="Verdana"/>
          <w:sz w:val="24"/>
          <w:szCs w:val="24"/>
        </w:rPr>
        <w:t xml:space="preserve"> - </w:t>
      </w:r>
      <w:r w:rsidR="00F3375D" w:rsidRPr="00F3375D">
        <w:rPr>
          <w:rFonts w:ascii="Verdana" w:hAnsi="Verdana"/>
          <w:sz w:val="24"/>
          <w:szCs w:val="24"/>
        </w:rPr>
        <w:t xml:space="preserve">The role of the </w:t>
      </w:r>
      <w:r w:rsidR="00A74A13">
        <w:rPr>
          <w:rFonts w:ascii="Verdana" w:hAnsi="Verdana"/>
          <w:sz w:val="24"/>
          <w:szCs w:val="24"/>
        </w:rPr>
        <w:t>Plots Manager</w:t>
      </w:r>
      <w:r w:rsidR="00F3375D" w:rsidRPr="00F3375D">
        <w:rPr>
          <w:rFonts w:ascii="Verdana" w:hAnsi="Verdana"/>
          <w:sz w:val="24"/>
          <w:szCs w:val="24"/>
        </w:rPr>
        <w:t xml:space="preserve"> is to </w:t>
      </w:r>
      <w:r w:rsidR="003807F4">
        <w:rPr>
          <w:rFonts w:ascii="Verdana" w:hAnsi="Verdana"/>
          <w:sz w:val="24"/>
          <w:szCs w:val="24"/>
        </w:rPr>
        <w:t>let plots and keep up to date records and liaise with tenants.</w:t>
      </w:r>
    </w:p>
    <w:p w14:paraId="5F9A86C5" w14:textId="77777777" w:rsidR="00F3375D" w:rsidRDefault="00A74A13" w:rsidP="00082E6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Duties include:-</w:t>
      </w:r>
    </w:p>
    <w:p w14:paraId="46311C8A" w14:textId="77777777" w:rsidR="00082E64" w:rsidRPr="00F3375D" w:rsidRDefault="00082E64" w:rsidP="00082E64">
      <w:pPr>
        <w:pStyle w:val="ListParagraph"/>
        <w:rPr>
          <w:rFonts w:ascii="Verdana" w:hAnsi="Verdana"/>
          <w:sz w:val="24"/>
          <w:szCs w:val="24"/>
        </w:rPr>
      </w:pPr>
    </w:p>
    <w:p w14:paraId="6520C654" w14:textId="77777777" w:rsidR="00082E64" w:rsidRPr="00082E64" w:rsidRDefault="00082E64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 Association procedure for plot letting and lease termination</w:t>
      </w:r>
    </w:p>
    <w:p w14:paraId="35656972" w14:textId="167CF8AD" w:rsidR="00F3375D" w:rsidRDefault="00F3375D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082E64">
        <w:rPr>
          <w:rFonts w:ascii="Verdana" w:hAnsi="Verdana"/>
          <w:sz w:val="24"/>
          <w:szCs w:val="24"/>
        </w:rPr>
        <w:t>Plot Letting - Deal with enq</w:t>
      </w:r>
      <w:r w:rsidR="003807F4">
        <w:rPr>
          <w:rFonts w:ascii="Verdana" w:hAnsi="Verdana"/>
          <w:sz w:val="24"/>
          <w:szCs w:val="24"/>
        </w:rPr>
        <w:t xml:space="preserve">uiries for plots, </w:t>
      </w:r>
      <w:r w:rsidR="00082E64">
        <w:rPr>
          <w:rFonts w:ascii="Verdana" w:hAnsi="Verdana"/>
          <w:sz w:val="24"/>
          <w:szCs w:val="24"/>
        </w:rPr>
        <w:t>S</w:t>
      </w:r>
      <w:r w:rsidRPr="00082E64">
        <w:rPr>
          <w:rFonts w:ascii="Verdana" w:hAnsi="Verdana"/>
          <w:sz w:val="24"/>
          <w:szCs w:val="24"/>
        </w:rPr>
        <w:t xml:space="preserve">ign up new tenants, </w:t>
      </w:r>
      <w:r w:rsidR="003807F4">
        <w:rPr>
          <w:rFonts w:ascii="Verdana" w:hAnsi="Verdana"/>
          <w:sz w:val="24"/>
          <w:szCs w:val="24"/>
        </w:rPr>
        <w:t>take rent</w:t>
      </w:r>
      <w:r w:rsidR="002E32B5">
        <w:rPr>
          <w:rFonts w:ascii="Verdana" w:hAnsi="Verdana"/>
          <w:sz w:val="24"/>
          <w:szCs w:val="24"/>
        </w:rPr>
        <w:t xml:space="preserve">, NAS fee </w:t>
      </w:r>
      <w:r w:rsidR="003807F4">
        <w:rPr>
          <w:rFonts w:ascii="Verdana" w:hAnsi="Verdana"/>
          <w:sz w:val="24"/>
          <w:szCs w:val="24"/>
        </w:rPr>
        <w:t xml:space="preserve">and </w:t>
      </w:r>
      <w:r w:rsidR="00A97795">
        <w:rPr>
          <w:rFonts w:ascii="Verdana" w:hAnsi="Verdana"/>
          <w:sz w:val="24"/>
          <w:szCs w:val="24"/>
        </w:rPr>
        <w:t xml:space="preserve">key deposit, </w:t>
      </w:r>
      <w:r w:rsidRPr="00082E64">
        <w:rPr>
          <w:rFonts w:ascii="Verdana" w:hAnsi="Verdana"/>
          <w:sz w:val="24"/>
          <w:szCs w:val="24"/>
        </w:rPr>
        <w:t xml:space="preserve">issue keys </w:t>
      </w:r>
      <w:r w:rsidR="002E32B5">
        <w:rPr>
          <w:rFonts w:ascii="Verdana" w:hAnsi="Verdana"/>
          <w:sz w:val="24"/>
          <w:szCs w:val="24"/>
        </w:rPr>
        <w:t>and issue receipt.</w:t>
      </w:r>
      <w:r w:rsidRPr="00082E64">
        <w:rPr>
          <w:rFonts w:ascii="Verdana" w:hAnsi="Verdana"/>
          <w:sz w:val="24"/>
          <w:szCs w:val="24"/>
        </w:rPr>
        <w:t xml:space="preserve"> (</w:t>
      </w:r>
      <w:r w:rsidR="001A3038">
        <w:rPr>
          <w:rFonts w:ascii="Verdana" w:hAnsi="Verdana"/>
          <w:sz w:val="24"/>
          <w:szCs w:val="24"/>
        </w:rPr>
        <w:t>Fees</w:t>
      </w:r>
      <w:r w:rsidRPr="00082E64">
        <w:rPr>
          <w:rFonts w:ascii="Verdana" w:hAnsi="Verdana"/>
          <w:sz w:val="24"/>
          <w:szCs w:val="24"/>
        </w:rPr>
        <w:t xml:space="preserve"> to Treasurer)</w:t>
      </w:r>
      <w:r w:rsidR="002E32B5">
        <w:rPr>
          <w:rFonts w:ascii="Verdana" w:hAnsi="Verdana"/>
          <w:sz w:val="24"/>
          <w:szCs w:val="24"/>
        </w:rPr>
        <w:t>.</w:t>
      </w:r>
      <w:r w:rsidRPr="00082E64">
        <w:rPr>
          <w:rFonts w:ascii="Verdana" w:hAnsi="Verdana"/>
          <w:sz w:val="24"/>
          <w:szCs w:val="24"/>
        </w:rPr>
        <w:t xml:space="preserve"> </w:t>
      </w:r>
      <w:r w:rsidR="007E391C">
        <w:rPr>
          <w:rFonts w:ascii="Verdana" w:hAnsi="Verdana"/>
          <w:sz w:val="24"/>
          <w:szCs w:val="24"/>
        </w:rPr>
        <w:t>(</w:t>
      </w:r>
      <w:r w:rsidR="00326AD4">
        <w:rPr>
          <w:rFonts w:ascii="Verdana" w:hAnsi="Verdana"/>
          <w:sz w:val="24"/>
          <w:szCs w:val="24"/>
        </w:rPr>
        <w:t xml:space="preserve">Use </w:t>
      </w:r>
      <w:r w:rsidR="007E391C">
        <w:rPr>
          <w:rFonts w:ascii="Verdana" w:hAnsi="Verdana"/>
          <w:sz w:val="24"/>
          <w:szCs w:val="24"/>
        </w:rPr>
        <w:t>Non- shop receipt book)</w:t>
      </w:r>
      <w:r w:rsidR="00B72653">
        <w:rPr>
          <w:rFonts w:ascii="Verdana" w:hAnsi="Verdana"/>
          <w:sz w:val="24"/>
          <w:szCs w:val="24"/>
        </w:rPr>
        <w:t>.</w:t>
      </w:r>
    </w:p>
    <w:p w14:paraId="535CCCC7" w14:textId="37177200" w:rsidR="00B72653" w:rsidRDefault="00B72653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Advise new tenants about rules and responsibilities of </w:t>
      </w:r>
      <w:r w:rsidR="007E103C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tenancy holder and issue them with a “Welcome Pack”.  </w:t>
      </w:r>
    </w:p>
    <w:p w14:paraId="0E8B0798" w14:textId="77777777" w:rsidR="00C257BA" w:rsidRDefault="00C257BA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the Waiting L</w:t>
      </w:r>
      <w:r w:rsidRPr="00082E64">
        <w:rPr>
          <w:rFonts w:ascii="Verdana" w:hAnsi="Verdana"/>
          <w:sz w:val="24"/>
          <w:szCs w:val="24"/>
        </w:rPr>
        <w:t>ist,</w:t>
      </w:r>
      <w:r>
        <w:rPr>
          <w:rFonts w:ascii="Verdana" w:hAnsi="Verdana"/>
          <w:sz w:val="24"/>
          <w:szCs w:val="24"/>
        </w:rPr>
        <w:t xml:space="preserve"> Plot Swop List – Pending Response and Declined Plot list as per Letting Policy.</w:t>
      </w:r>
    </w:p>
    <w:p w14:paraId="06AF0925" w14:textId="77777777" w:rsidR="00C257BA" w:rsidRDefault="00C257BA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list of members and their details</w:t>
      </w:r>
    </w:p>
    <w:p w14:paraId="03FE8964" w14:textId="77777777" w:rsidR="008F70DB" w:rsidRPr="00082E64" w:rsidRDefault="008F70DB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 vacant plots as soon as practicable in accordance with the letting p</w:t>
      </w:r>
      <w:r w:rsidR="002E32B5">
        <w:rPr>
          <w:rFonts w:ascii="Verdana" w:hAnsi="Verdana"/>
          <w:sz w:val="24"/>
          <w:szCs w:val="24"/>
        </w:rPr>
        <w:t>rocedure</w:t>
      </w:r>
      <w:r>
        <w:rPr>
          <w:rFonts w:ascii="Verdana" w:hAnsi="Verdana"/>
          <w:sz w:val="24"/>
          <w:szCs w:val="24"/>
        </w:rPr>
        <w:t>.</w:t>
      </w:r>
    </w:p>
    <w:p w14:paraId="5577D167" w14:textId="77777777" w:rsidR="00082E64" w:rsidRDefault="00F3375D" w:rsidP="00082E6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082E64">
        <w:rPr>
          <w:rFonts w:ascii="Verdana" w:hAnsi="Verdana"/>
          <w:sz w:val="24"/>
          <w:szCs w:val="24"/>
        </w:rPr>
        <w:t>Liaison – Liaise with tenants</w:t>
      </w:r>
      <w:r w:rsidR="00082E64">
        <w:rPr>
          <w:rFonts w:ascii="Verdana" w:hAnsi="Verdana"/>
          <w:sz w:val="24"/>
          <w:szCs w:val="24"/>
        </w:rPr>
        <w:t xml:space="preserve"> and </w:t>
      </w:r>
      <w:r w:rsidRPr="00082E64">
        <w:rPr>
          <w:rFonts w:ascii="Verdana" w:hAnsi="Verdana"/>
          <w:sz w:val="24"/>
          <w:szCs w:val="24"/>
        </w:rPr>
        <w:t>deal with complaints</w:t>
      </w:r>
      <w:r w:rsidR="00082E64">
        <w:rPr>
          <w:rFonts w:ascii="Verdana" w:hAnsi="Verdana"/>
          <w:sz w:val="24"/>
          <w:szCs w:val="24"/>
        </w:rPr>
        <w:t>.</w:t>
      </w:r>
    </w:p>
    <w:p w14:paraId="72BFBDBB" w14:textId="576C4687" w:rsidR="001A3038" w:rsidRPr="00274BA0" w:rsidRDefault="00C257BA" w:rsidP="00064185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274BA0">
        <w:rPr>
          <w:rFonts w:ascii="Verdana" w:hAnsi="Verdana"/>
          <w:sz w:val="24"/>
          <w:szCs w:val="24"/>
        </w:rPr>
        <w:t>S</w:t>
      </w:r>
      <w:r w:rsidR="00F3375D" w:rsidRPr="00274BA0">
        <w:rPr>
          <w:rFonts w:ascii="Verdana" w:hAnsi="Verdana"/>
          <w:sz w:val="24"/>
          <w:szCs w:val="24"/>
        </w:rPr>
        <w:t xml:space="preserve">ite and Plot Inspections </w:t>
      </w:r>
      <w:r w:rsidR="00F3375D" w:rsidRPr="00274BA0">
        <w:rPr>
          <w:rFonts w:ascii="Verdana" w:hAnsi="Verdana" w:cs="Calibri"/>
          <w:sz w:val="24"/>
          <w:szCs w:val="24"/>
        </w:rPr>
        <w:t>–</w:t>
      </w:r>
      <w:r w:rsidR="00F3375D" w:rsidRPr="00274BA0">
        <w:rPr>
          <w:rFonts w:ascii="Verdana" w:hAnsi="Verdana"/>
          <w:sz w:val="24"/>
          <w:szCs w:val="24"/>
        </w:rPr>
        <w:t xml:space="preserve"> Organise regular site and plot inspections </w:t>
      </w:r>
      <w:r w:rsidR="008F70DB" w:rsidRPr="00274BA0">
        <w:rPr>
          <w:rFonts w:ascii="Verdana" w:hAnsi="Verdana"/>
          <w:sz w:val="24"/>
          <w:szCs w:val="24"/>
        </w:rPr>
        <w:t>to ensure</w:t>
      </w:r>
      <w:r w:rsidR="005331AC" w:rsidRPr="00274BA0">
        <w:rPr>
          <w:rFonts w:ascii="Verdana" w:hAnsi="Verdana"/>
          <w:sz w:val="24"/>
          <w:szCs w:val="24"/>
        </w:rPr>
        <w:t xml:space="preserve"> proper cultivation and safety a</w:t>
      </w:r>
      <w:r w:rsidR="00F3375D" w:rsidRPr="00274BA0">
        <w:rPr>
          <w:rFonts w:ascii="Verdana" w:hAnsi="Verdana"/>
          <w:sz w:val="24"/>
          <w:szCs w:val="24"/>
        </w:rPr>
        <w:t xml:space="preserve">nd report to the Committee. </w:t>
      </w:r>
    </w:p>
    <w:p w14:paraId="40DEA578" w14:textId="77777777" w:rsidR="00B046F2" w:rsidRPr="00B046F2" w:rsidRDefault="00B046F2" w:rsidP="00B046F2">
      <w:pPr>
        <w:pStyle w:val="ListParagraph"/>
        <w:rPr>
          <w:rFonts w:ascii="Verdana" w:hAnsi="Verdana"/>
          <w:sz w:val="24"/>
          <w:szCs w:val="24"/>
        </w:rPr>
      </w:pPr>
    </w:p>
    <w:p w14:paraId="387ED438" w14:textId="77777777" w:rsidR="00164F7D" w:rsidRPr="002E283C" w:rsidRDefault="002E283C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2E283C">
        <w:rPr>
          <w:rFonts w:ascii="Verdana" w:hAnsi="Verdana"/>
          <w:b/>
          <w:sz w:val="24"/>
          <w:szCs w:val="24"/>
        </w:rPr>
        <w:t>Treasurer</w:t>
      </w:r>
    </w:p>
    <w:p w14:paraId="74A04A32" w14:textId="77777777" w:rsidR="00CA1372" w:rsidRDefault="00B046F2" w:rsidP="002E283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Purpose –</w:t>
      </w:r>
      <w:r w:rsidR="00A74A13">
        <w:rPr>
          <w:rFonts w:ascii="Verdana" w:hAnsi="Verdana"/>
          <w:sz w:val="24"/>
          <w:szCs w:val="24"/>
        </w:rPr>
        <w:t xml:space="preserve"> </w:t>
      </w:r>
      <w:r w:rsidR="002E283C" w:rsidRPr="002E283C">
        <w:rPr>
          <w:rFonts w:ascii="Verdana" w:hAnsi="Verdana"/>
          <w:sz w:val="24"/>
          <w:szCs w:val="24"/>
        </w:rPr>
        <w:t>The role of the Treasurer is to protect the society’s financial integrity and assets, monitoring the financial affairs of the society and reporting these to the committee.</w:t>
      </w:r>
    </w:p>
    <w:p w14:paraId="444B68E9" w14:textId="77777777" w:rsidR="002E283C" w:rsidRPr="002E283C" w:rsidRDefault="00CA1372" w:rsidP="002E283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Duties include:-</w:t>
      </w:r>
      <w:r w:rsidR="002E283C" w:rsidRPr="002E283C">
        <w:rPr>
          <w:rFonts w:ascii="Verdana" w:hAnsi="Verdana"/>
          <w:sz w:val="24"/>
          <w:szCs w:val="24"/>
        </w:rPr>
        <w:t xml:space="preserve"> </w:t>
      </w:r>
    </w:p>
    <w:p w14:paraId="1C047928" w14:textId="2872B101" w:rsidR="002E283C" w:rsidRDefault="002E283C" w:rsidP="002E283C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>Income and Expenditure - Receive all income and pay it into</w:t>
      </w:r>
      <w:r w:rsidR="00CA1372">
        <w:rPr>
          <w:rFonts w:ascii="Verdana" w:hAnsi="Verdana"/>
          <w:sz w:val="24"/>
          <w:szCs w:val="24"/>
        </w:rPr>
        <w:t xml:space="preserve"> the bank, hold the cheque book</w:t>
      </w:r>
      <w:r w:rsidRPr="002E283C">
        <w:rPr>
          <w:rFonts w:ascii="Verdana" w:hAnsi="Verdana"/>
          <w:sz w:val="24"/>
          <w:szCs w:val="24"/>
        </w:rPr>
        <w:t xml:space="preserve"> and make all payments</w:t>
      </w:r>
      <w:r w:rsidR="007E391C">
        <w:rPr>
          <w:rFonts w:ascii="Verdana" w:hAnsi="Verdana"/>
          <w:sz w:val="24"/>
          <w:szCs w:val="24"/>
        </w:rPr>
        <w:t xml:space="preserve"> only </w:t>
      </w:r>
      <w:r>
        <w:rPr>
          <w:rFonts w:ascii="Verdana" w:hAnsi="Verdana"/>
          <w:sz w:val="24"/>
          <w:szCs w:val="24"/>
        </w:rPr>
        <w:t>by cheque</w:t>
      </w:r>
      <w:r w:rsidR="007E391C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direct debit</w:t>
      </w:r>
      <w:r w:rsidR="007E391C">
        <w:rPr>
          <w:rFonts w:ascii="Verdana" w:hAnsi="Verdana"/>
          <w:sz w:val="24"/>
          <w:szCs w:val="24"/>
        </w:rPr>
        <w:t xml:space="preserve"> or bank transfer</w:t>
      </w:r>
      <w:r w:rsidRPr="002E283C">
        <w:rPr>
          <w:rFonts w:ascii="Verdana" w:hAnsi="Verdana"/>
          <w:sz w:val="24"/>
          <w:szCs w:val="24"/>
        </w:rPr>
        <w:t xml:space="preserve">. </w:t>
      </w:r>
    </w:p>
    <w:p w14:paraId="72A8A415" w14:textId="77777777" w:rsidR="002E283C" w:rsidRDefault="002E283C" w:rsidP="002E283C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Book Keeping </w:t>
      </w:r>
      <w:r w:rsidRPr="002E283C">
        <w:rPr>
          <w:rFonts w:ascii="Verdana" w:hAnsi="Verdana" w:cs="Calibri"/>
          <w:sz w:val="24"/>
          <w:szCs w:val="24"/>
        </w:rPr>
        <w:t>–</w:t>
      </w:r>
      <w:r w:rsidRPr="002E283C">
        <w:rPr>
          <w:rFonts w:ascii="Verdana" w:hAnsi="Verdana"/>
          <w:sz w:val="24"/>
          <w:szCs w:val="24"/>
        </w:rPr>
        <w:t xml:space="preserve"> </w:t>
      </w:r>
      <w:r w:rsidR="00CA1372">
        <w:rPr>
          <w:rFonts w:ascii="Verdana" w:hAnsi="Verdana"/>
          <w:sz w:val="24"/>
          <w:szCs w:val="24"/>
        </w:rPr>
        <w:t>Record</w:t>
      </w:r>
      <w:r w:rsidRPr="002E283C">
        <w:rPr>
          <w:rFonts w:ascii="Verdana" w:hAnsi="Verdana"/>
          <w:sz w:val="24"/>
          <w:szCs w:val="24"/>
        </w:rPr>
        <w:t xml:space="preserve"> the income and expenditure, reconcile this </w:t>
      </w:r>
      <w:r w:rsidR="00CA1372">
        <w:rPr>
          <w:rFonts w:ascii="Verdana" w:hAnsi="Verdana"/>
          <w:sz w:val="24"/>
          <w:szCs w:val="24"/>
        </w:rPr>
        <w:t xml:space="preserve">monthly </w:t>
      </w:r>
      <w:r w:rsidRPr="002E283C">
        <w:rPr>
          <w:rFonts w:ascii="Verdana" w:hAnsi="Verdana"/>
          <w:sz w:val="24"/>
          <w:szCs w:val="24"/>
        </w:rPr>
        <w:t>with the bank statements, store these records and report financial performance to the committee.</w:t>
      </w:r>
    </w:p>
    <w:p w14:paraId="4AABAE71" w14:textId="77777777" w:rsidR="002E283C" w:rsidRPr="002E283C" w:rsidRDefault="002E283C" w:rsidP="002E283C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Budgets </w:t>
      </w:r>
      <w:r w:rsidRPr="002E283C">
        <w:rPr>
          <w:rFonts w:ascii="Verdana" w:hAnsi="Verdana" w:cs="Calibri"/>
          <w:sz w:val="24"/>
          <w:szCs w:val="24"/>
        </w:rPr>
        <w:t>–</w:t>
      </w:r>
      <w:r w:rsidRPr="002E283C">
        <w:rPr>
          <w:rFonts w:ascii="Verdana" w:hAnsi="Verdana"/>
          <w:sz w:val="24"/>
          <w:szCs w:val="24"/>
        </w:rPr>
        <w:t xml:space="preserve"> Prepare an annual budget for the committee</w:t>
      </w:r>
      <w:r w:rsidRPr="002E283C">
        <w:rPr>
          <w:rFonts w:ascii="Verdana" w:hAnsi="Verdana" w:cs="Calibri"/>
          <w:sz w:val="24"/>
          <w:szCs w:val="24"/>
        </w:rPr>
        <w:t>’</w:t>
      </w:r>
      <w:r w:rsidRPr="002E283C">
        <w:rPr>
          <w:rFonts w:ascii="Verdana" w:hAnsi="Verdana"/>
          <w:sz w:val="24"/>
          <w:szCs w:val="24"/>
        </w:rPr>
        <w:t xml:space="preserve">s approval. </w:t>
      </w:r>
    </w:p>
    <w:p w14:paraId="375005C9" w14:textId="77777777" w:rsidR="004B2680" w:rsidRDefault="002E283C" w:rsidP="004B268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Operational Oversight </w:t>
      </w:r>
      <w:r w:rsidRPr="002E283C">
        <w:rPr>
          <w:rFonts w:ascii="Verdana" w:hAnsi="Verdana" w:cs="Calibri"/>
          <w:sz w:val="24"/>
          <w:szCs w:val="24"/>
        </w:rPr>
        <w:t>–</w:t>
      </w:r>
      <w:r w:rsidRPr="002E283C">
        <w:rPr>
          <w:rFonts w:ascii="Verdana" w:hAnsi="Verdana"/>
          <w:sz w:val="24"/>
          <w:szCs w:val="24"/>
        </w:rPr>
        <w:t xml:space="preserve"> Oversee the finances of</w:t>
      </w:r>
      <w:r w:rsidR="004B2680">
        <w:rPr>
          <w:rFonts w:ascii="Verdana" w:hAnsi="Verdana"/>
          <w:sz w:val="24"/>
          <w:szCs w:val="24"/>
        </w:rPr>
        <w:t xml:space="preserve"> the shop</w:t>
      </w:r>
      <w:r w:rsidR="00CA1372">
        <w:rPr>
          <w:rFonts w:ascii="Verdana" w:hAnsi="Verdana"/>
          <w:sz w:val="24"/>
          <w:szCs w:val="24"/>
        </w:rPr>
        <w:t>.</w:t>
      </w:r>
      <w:r w:rsidRPr="002E283C">
        <w:rPr>
          <w:rFonts w:ascii="Verdana" w:hAnsi="Verdana"/>
          <w:sz w:val="24"/>
          <w:szCs w:val="24"/>
        </w:rPr>
        <w:t xml:space="preserve"> </w:t>
      </w:r>
    </w:p>
    <w:p w14:paraId="13FAB69B" w14:textId="77777777" w:rsidR="002E283C" w:rsidRPr="002E283C" w:rsidRDefault="002E283C" w:rsidP="004B268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Oversee the collection of rents and other charges. </w:t>
      </w:r>
    </w:p>
    <w:p w14:paraId="143C0FD5" w14:textId="77777777" w:rsidR="002E283C" w:rsidRDefault="002E283C" w:rsidP="004B268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Annual Accounts </w:t>
      </w:r>
      <w:r w:rsidRPr="002E283C">
        <w:rPr>
          <w:rFonts w:ascii="Verdana" w:hAnsi="Verdana" w:cs="Calibri"/>
          <w:sz w:val="24"/>
          <w:szCs w:val="24"/>
        </w:rPr>
        <w:t>–</w:t>
      </w:r>
      <w:r w:rsidRPr="002E283C">
        <w:rPr>
          <w:rFonts w:ascii="Verdana" w:hAnsi="Verdana"/>
          <w:sz w:val="24"/>
          <w:szCs w:val="24"/>
        </w:rPr>
        <w:t xml:space="preserve"> Prepare the annual accounts, arrange for their independent inspection </w:t>
      </w:r>
      <w:r w:rsidR="004B2680">
        <w:rPr>
          <w:rFonts w:ascii="Verdana" w:hAnsi="Verdana"/>
          <w:sz w:val="24"/>
          <w:szCs w:val="24"/>
        </w:rPr>
        <w:t>in accordance with the constitution</w:t>
      </w:r>
      <w:r w:rsidRPr="002E283C">
        <w:rPr>
          <w:rFonts w:ascii="Verdana" w:hAnsi="Verdana"/>
          <w:sz w:val="24"/>
          <w:szCs w:val="24"/>
        </w:rPr>
        <w:t xml:space="preserve"> and present them to the </w:t>
      </w:r>
      <w:r w:rsidR="00403959">
        <w:rPr>
          <w:rFonts w:ascii="Verdana" w:hAnsi="Verdana"/>
          <w:sz w:val="24"/>
          <w:szCs w:val="24"/>
        </w:rPr>
        <w:t>Committee and AGM for approval</w:t>
      </w:r>
      <w:r w:rsidRPr="002E283C">
        <w:rPr>
          <w:rFonts w:ascii="Verdana" w:hAnsi="Verdana"/>
          <w:sz w:val="24"/>
          <w:szCs w:val="24"/>
        </w:rPr>
        <w:t xml:space="preserve">. </w:t>
      </w:r>
    </w:p>
    <w:p w14:paraId="5F3828B5" w14:textId="54A04129" w:rsidR="00403959" w:rsidRPr="002E283C" w:rsidRDefault="00403959" w:rsidP="004B268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ensure any recommendations </w:t>
      </w:r>
      <w:r w:rsidR="007E391C">
        <w:rPr>
          <w:rFonts w:ascii="Verdana" w:hAnsi="Verdana"/>
          <w:sz w:val="24"/>
          <w:szCs w:val="24"/>
        </w:rPr>
        <w:t>from</w:t>
      </w:r>
      <w:r>
        <w:rPr>
          <w:rFonts w:ascii="Verdana" w:hAnsi="Verdana"/>
          <w:sz w:val="24"/>
          <w:szCs w:val="24"/>
        </w:rPr>
        <w:t xml:space="preserve"> the auditor are implemented</w:t>
      </w:r>
      <w:r w:rsidR="007E391C">
        <w:rPr>
          <w:rFonts w:ascii="Verdana" w:hAnsi="Verdana"/>
          <w:sz w:val="24"/>
          <w:szCs w:val="24"/>
        </w:rPr>
        <w:t>.</w:t>
      </w:r>
    </w:p>
    <w:p w14:paraId="087E88CA" w14:textId="77777777" w:rsidR="002E283C" w:rsidRDefault="002E283C" w:rsidP="004B268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2E283C">
        <w:rPr>
          <w:rFonts w:ascii="Verdana" w:hAnsi="Verdana"/>
          <w:sz w:val="24"/>
          <w:szCs w:val="24"/>
        </w:rPr>
        <w:t xml:space="preserve">Financial Systems </w:t>
      </w:r>
      <w:r w:rsidRPr="002E283C">
        <w:rPr>
          <w:rFonts w:ascii="Verdana" w:hAnsi="Verdana" w:cs="Calibri"/>
          <w:sz w:val="24"/>
          <w:szCs w:val="24"/>
        </w:rPr>
        <w:t>–</w:t>
      </w:r>
      <w:r w:rsidRPr="002E283C">
        <w:rPr>
          <w:rFonts w:ascii="Verdana" w:hAnsi="Verdana"/>
          <w:sz w:val="24"/>
          <w:szCs w:val="24"/>
        </w:rPr>
        <w:t xml:space="preserve"> Advise the committee on rules for spending money and monitor that these are observed to minimise the opportunity for negligence, abuse, theft or fraud. </w:t>
      </w:r>
    </w:p>
    <w:p w14:paraId="79526979" w14:textId="77777777" w:rsidR="00164F7D" w:rsidRPr="00CA1372" w:rsidRDefault="00403959" w:rsidP="00446212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CA1372">
        <w:rPr>
          <w:rFonts w:ascii="Verdana" w:hAnsi="Verdana"/>
          <w:sz w:val="24"/>
          <w:szCs w:val="24"/>
        </w:rPr>
        <w:t>To advise on fund raising strategy for the Association</w:t>
      </w:r>
    </w:p>
    <w:p w14:paraId="69A53AB8" w14:textId="77777777" w:rsidR="00164F7D" w:rsidRDefault="00C57110" w:rsidP="00A04E3B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Ensure Secretary has sent a </w:t>
      </w:r>
      <w:r w:rsidR="00A04E3B" w:rsidRPr="00A04E3B">
        <w:rPr>
          <w:rFonts w:ascii="Verdana" w:hAnsi="Verdana"/>
          <w:sz w:val="24"/>
          <w:szCs w:val="24"/>
        </w:rPr>
        <w:t>copy of annual accounts to the Allotments Officer at Darlington Borough Council</w:t>
      </w:r>
    </w:p>
    <w:p w14:paraId="1D8430A5" w14:textId="64748459" w:rsidR="000B7696" w:rsidRDefault="000B7696" w:rsidP="000B7696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bookmarkStart w:id="1" w:name="_Hlk90822198"/>
      <w:r>
        <w:rPr>
          <w:rFonts w:ascii="Verdana" w:hAnsi="Verdana"/>
          <w:sz w:val="24"/>
          <w:szCs w:val="24"/>
        </w:rPr>
        <w:t>Organise seeds order</w:t>
      </w:r>
      <w:r w:rsidR="00896B24">
        <w:rPr>
          <w:rFonts w:ascii="Verdana" w:hAnsi="Verdana"/>
          <w:sz w:val="24"/>
          <w:szCs w:val="24"/>
        </w:rPr>
        <w:t>.</w:t>
      </w:r>
    </w:p>
    <w:p w14:paraId="650632C8" w14:textId="51FA5F4F" w:rsidR="00896B24" w:rsidRDefault="00896B24" w:rsidP="000B7696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Apply for grants as applicable</w:t>
      </w:r>
    </w:p>
    <w:bookmarkEnd w:id="1"/>
    <w:p w14:paraId="02CA971D" w14:textId="77777777" w:rsidR="00023CC3" w:rsidRPr="00023CC3" w:rsidRDefault="00023CC3" w:rsidP="00023CC3">
      <w:pPr>
        <w:pStyle w:val="ListParagraph"/>
        <w:rPr>
          <w:rFonts w:ascii="Verdana" w:hAnsi="Verdana"/>
          <w:sz w:val="24"/>
          <w:szCs w:val="24"/>
        </w:rPr>
      </w:pPr>
    </w:p>
    <w:p w14:paraId="3113E716" w14:textId="77777777" w:rsidR="007867C5" w:rsidRPr="007867C5" w:rsidRDefault="007867C5" w:rsidP="007867C5">
      <w:pPr>
        <w:pStyle w:val="ListParagraph"/>
        <w:tabs>
          <w:tab w:val="left" w:pos="3225"/>
        </w:tabs>
        <w:rPr>
          <w:rFonts w:ascii="Verdana" w:hAnsi="Verdana"/>
          <w:sz w:val="24"/>
          <w:szCs w:val="24"/>
        </w:rPr>
      </w:pPr>
      <w:r w:rsidRPr="007867C5">
        <w:rPr>
          <w:rFonts w:ascii="Verdana" w:hAnsi="Verdana"/>
          <w:sz w:val="24"/>
          <w:szCs w:val="24"/>
        </w:rPr>
        <w:tab/>
      </w:r>
    </w:p>
    <w:p w14:paraId="63950FA2" w14:textId="77777777" w:rsidR="00023CC3" w:rsidRDefault="00023CC3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Auditor – Elected at AGM</w:t>
      </w:r>
    </w:p>
    <w:p w14:paraId="6885A61F" w14:textId="77777777" w:rsidR="00023CC3" w:rsidRDefault="00023CC3" w:rsidP="00023CC3">
      <w:pPr>
        <w:pStyle w:val="ListParagraph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023CC3">
        <w:rPr>
          <w:rFonts w:ascii="Verdana" w:hAnsi="Verdana"/>
          <w:sz w:val="24"/>
          <w:szCs w:val="24"/>
        </w:rPr>
        <w:t>Undertake an independent review of the financial records of the Association.</w:t>
      </w:r>
    </w:p>
    <w:p w14:paraId="6A42DF28" w14:textId="77777777" w:rsidR="00023CC3" w:rsidRPr="00023CC3" w:rsidRDefault="00023CC3" w:rsidP="00023CC3">
      <w:pPr>
        <w:pStyle w:val="ListParagraph"/>
        <w:ind w:left="2160"/>
        <w:rPr>
          <w:rFonts w:ascii="Verdana" w:hAnsi="Verdana"/>
          <w:sz w:val="24"/>
          <w:szCs w:val="24"/>
        </w:rPr>
      </w:pPr>
    </w:p>
    <w:p w14:paraId="2277F0F4" w14:textId="77777777" w:rsidR="00F269DC" w:rsidRDefault="00F269DC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F269DC">
        <w:rPr>
          <w:rFonts w:ascii="Verdana" w:hAnsi="Verdana"/>
          <w:b/>
          <w:sz w:val="24"/>
          <w:szCs w:val="24"/>
        </w:rPr>
        <w:t>Committee Members</w:t>
      </w:r>
    </w:p>
    <w:p w14:paraId="6A690F1D" w14:textId="2023851A" w:rsidR="00B72653" w:rsidRDefault="00F269DC" w:rsidP="00B7265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269DC">
        <w:rPr>
          <w:rFonts w:ascii="Verdana" w:hAnsi="Verdana"/>
          <w:sz w:val="24"/>
          <w:szCs w:val="24"/>
        </w:rPr>
        <w:t>Purpose:</w:t>
      </w:r>
      <w:r w:rsidR="0011144F" w:rsidRPr="0011144F">
        <w:rPr>
          <w:rFonts w:ascii="Arial" w:eastAsia="Times New Roman" w:hAnsi="Arial" w:cs="Arial"/>
          <w:color w:val="827762"/>
          <w:sz w:val="24"/>
          <w:szCs w:val="24"/>
          <w:lang w:eastAsia="en-GB"/>
        </w:rPr>
        <w:t xml:space="preserve"> </w:t>
      </w:r>
      <w:r w:rsidR="0011144F" w:rsidRPr="0011144F">
        <w:rPr>
          <w:rFonts w:ascii="Verdana" w:eastAsia="Times New Roman" w:hAnsi="Verdana" w:cs="Arial"/>
          <w:sz w:val="24"/>
          <w:szCs w:val="24"/>
          <w:lang w:eastAsia="en-GB"/>
        </w:rPr>
        <w:t xml:space="preserve">The purpose of a committee member is to make decisions collectively within committee meetings to achieve the objects of the </w:t>
      </w:r>
      <w:r w:rsidR="00326AD4">
        <w:rPr>
          <w:rFonts w:ascii="Verdana" w:eastAsia="Times New Roman" w:hAnsi="Verdana" w:cs="Arial"/>
          <w:sz w:val="24"/>
          <w:szCs w:val="24"/>
          <w:lang w:eastAsia="en-GB"/>
        </w:rPr>
        <w:t>Association</w:t>
      </w:r>
      <w:r w:rsidR="0011144F" w:rsidRPr="0011144F">
        <w:rPr>
          <w:rFonts w:ascii="Verdana" w:eastAsia="Times New Roman" w:hAnsi="Verdana" w:cs="Arial"/>
          <w:sz w:val="24"/>
          <w:szCs w:val="24"/>
          <w:lang w:eastAsia="en-GB"/>
        </w:rPr>
        <w:t xml:space="preserve">. </w:t>
      </w:r>
      <w:r w:rsidR="000D04FC">
        <w:rPr>
          <w:rFonts w:ascii="Verdana" w:eastAsia="Times New Roman" w:hAnsi="Verdana" w:cs="Arial"/>
          <w:sz w:val="24"/>
          <w:szCs w:val="24"/>
          <w:lang w:eastAsia="en-GB"/>
        </w:rPr>
        <w:t>Committee members should listen to members’ concerns and ideas and bring such views to the attention of the committee.</w:t>
      </w:r>
      <w:r w:rsidR="0011144F" w:rsidRPr="0011144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B72653">
        <w:rPr>
          <w:rFonts w:ascii="Verdana" w:eastAsia="Times New Roman" w:hAnsi="Verdana" w:cs="Arial"/>
          <w:sz w:val="24"/>
          <w:szCs w:val="24"/>
          <w:lang w:eastAsia="en-GB"/>
        </w:rPr>
        <w:t xml:space="preserve">B familiar with </w:t>
      </w:r>
      <w:r w:rsidR="00B72653">
        <w:rPr>
          <w:rFonts w:ascii="Verdana" w:hAnsi="Verdana"/>
          <w:sz w:val="24"/>
          <w:szCs w:val="24"/>
        </w:rPr>
        <w:t>Association Policies, Procedures and Guidance</w:t>
      </w:r>
      <w:r w:rsidR="00B72653">
        <w:rPr>
          <w:rFonts w:ascii="Verdana" w:hAnsi="Verdana"/>
          <w:sz w:val="24"/>
          <w:szCs w:val="24"/>
        </w:rPr>
        <w:t>.</w:t>
      </w:r>
    </w:p>
    <w:p w14:paraId="6E6377EF" w14:textId="5B75BDA6" w:rsidR="00F269DC" w:rsidRPr="00F269DC" w:rsidRDefault="00F269DC" w:rsidP="00F269DC">
      <w:pPr>
        <w:pStyle w:val="ListParagraph"/>
        <w:rPr>
          <w:rFonts w:ascii="Verdana" w:hAnsi="Verdana"/>
          <w:sz w:val="24"/>
          <w:szCs w:val="24"/>
        </w:rPr>
      </w:pPr>
    </w:p>
    <w:p w14:paraId="78FD0DF9" w14:textId="77777777" w:rsidR="007867C5" w:rsidRPr="00F269DC" w:rsidRDefault="0036214A" w:rsidP="007A6645">
      <w:pPr>
        <w:ind w:left="720"/>
        <w:rPr>
          <w:rFonts w:ascii="Verdana" w:hAnsi="Verdana"/>
          <w:sz w:val="24"/>
          <w:szCs w:val="24"/>
        </w:rPr>
      </w:pPr>
      <w:r w:rsidRPr="00F269DC">
        <w:rPr>
          <w:rFonts w:ascii="Verdana" w:hAnsi="Verdana"/>
          <w:sz w:val="24"/>
          <w:szCs w:val="24"/>
        </w:rPr>
        <w:t>Duties:-</w:t>
      </w:r>
      <w:r w:rsidR="007867C5" w:rsidRPr="00F269DC">
        <w:rPr>
          <w:rFonts w:ascii="Verdana" w:hAnsi="Verdana"/>
          <w:sz w:val="24"/>
          <w:szCs w:val="24"/>
        </w:rPr>
        <w:t xml:space="preserve"> </w:t>
      </w:r>
    </w:p>
    <w:p w14:paraId="1F0DF6EE" w14:textId="2AE31D13" w:rsidR="007867C5" w:rsidRPr="007A6645" w:rsidRDefault="007867C5" w:rsidP="007A6645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Committee members are responsible for all aspects of the </w:t>
      </w:r>
      <w:r w:rsidR="000D04FC">
        <w:rPr>
          <w:rFonts w:ascii="Verdana" w:hAnsi="Verdana"/>
          <w:sz w:val="24"/>
          <w:szCs w:val="24"/>
        </w:rPr>
        <w:t>Association</w:t>
      </w:r>
      <w:r w:rsidRPr="007A6645">
        <w:rPr>
          <w:rFonts w:ascii="Verdana" w:hAnsi="Verdana"/>
          <w:sz w:val="24"/>
          <w:szCs w:val="24"/>
        </w:rPr>
        <w:t>.</w:t>
      </w:r>
      <w:r w:rsidR="007A6645" w:rsidRPr="007A6645">
        <w:rPr>
          <w:rFonts w:ascii="Verdana" w:hAnsi="Verdana"/>
          <w:sz w:val="24"/>
          <w:szCs w:val="24"/>
        </w:rPr>
        <w:t xml:space="preserve"> </w:t>
      </w:r>
      <w:r w:rsidR="005576A0" w:rsidRPr="007A6645">
        <w:rPr>
          <w:rFonts w:ascii="Verdana" w:hAnsi="Verdana"/>
          <w:sz w:val="24"/>
          <w:szCs w:val="24"/>
        </w:rPr>
        <w:t>A</w:t>
      </w:r>
      <w:r w:rsidRPr="007A6645">
        <w:rPr>
          <w:rFonts w:ascii="Verdana" w:hAnsi="Verdana"/>
          <w:sz w:val="24"/>
          <w:szCs w:val="24"/>
        </w:rPr>
        <w:t xml:space="preserve">ll decisions are made collectively by the committee. </w:t>
      </w:r>
    </w:p>
    <w:p w14:paraId="75C6CA78" w14:textId="6F521C06" w:rsidR="007867C5" w:rsidRPr="007A6645" w:rsidRDefault="007867C5" w:rsidP="007A6645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The committee and its members are responsible for recognising and dealing with conflicts of interest and making all decisions solely in the interests of the </w:t>
      </w:r>
      <w:r w:rsidR="00722FA2">
        <w:rPr>
          <w:rFonts w:ascii="Verdana" w:hAnsi="Verdana"/>
          <w:sz w:val="24"/>
          <w:szCs w:val="24"/>
        </w:rPr>
        <w:t>Association.</w:t>
      </w:r>
      <w:r w:rsidRPr="007A6645">
        <w:rPr>
          <w:rFonts w:ascii="Verdana" w:hAnsi="Verdana"/>
          <w:sz w:val="24"/>
          <w:szCs w:val="24"/>
        </w:rPr>
        <w:t xml:space="preserve"> </w:t>
      </w:r>
    </w:p>
    <w:p w14:paraId="66525EC5" w14:textId="77777777" w:rsidR="007867C5" w:rsidRPr="0036214A" w:rsidRDefault="007867C5" w:rsidP="0036214A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Committee members who accept officer and other roles must organise a proper handover of all records and property to their successor when their role ends. </w:t>
      </w:r>
    </w:p>
    <w:p w14:paraId="010A8B1B" w14:textId="77777777" w:rsidR="007867C5" w:rsidRPr="007A6645" w:rsidRDefault="007867C5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Meetings </w:t>
      </w:r>
      <w:r w:rsidRPr="007A6645">
        <w:rPr>
          <w:rFonts w:ascii="Verdana" w:hAnsi="Verdana" w:cs="Calibri"/>
          <w:sz w:val="24"/>
          <w:szCs w:val="24"/>
        </w:rPr>
        <w:t>–</w:t>
      </w:r>
      <w:r w:rsidRPr="007A6645">
        <w:rPr>
          <w:rFonts w:ascii="Verdana" w:hAnsi="Verdana"/>
          <w:sz w:val="24"/>
          <w:szCs w:val="24"/>
        </w:rPr>
        <w:t xml:space="preserve"> Attend committee meetings and contribute to debate. </w:t>
      </w:r>
    </w:p>
    <w:p w14:paraId="0C872EA1" w14:textId="77777777" w:rsidR="007867C5" w:rsidRPr="007A6645" w:rsidRDefault="007867C5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Delegation </w:t>
      </w:r>
      <w:r w:rsidRPr="007A6645">
        <w:rPr>
          <w:rFonts w:ascii="Verdana" w:hAnsi="Verdana" w:cs="Calibri"/>
          <w:sz w:val="24"/>
          <w:szCs w:val="24"/>
        </w:rPr>
        <w:t>–</w:t>
      </w:r>
      <w:r w:rsidRPr="007A6645">
        <w:rPr>
          <w:rFonts w:ascii="Verdana" w:hAnsi="Verdana"/>
          <w:sz w:val="24"/>
          <w:szCs w:val="24"/>
        </w:rPr>
        <w:t xml:space="preserve"> Deal promptly and effectively with any matters which the committee delegates to them and report back promptly. </w:t>
      </w:r>
    </w:p>
    <w:p w14:paraId="39148339" w14:textId="193020AE" w:rsidR="007867C5" w:rsidRPr="007A6645" w:rsidRDefault="007867C5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Information – Give the time to keep themselves informed about the activities of the </w:t>
      </w:r>
      <w:r w:rsidR="00722FA2">
        <w:rPr>
          <w:rFonts w:ascii="Verdana" w:hAnsi="Verdana"/>
          <w:sz w:val="24"/>
          <w:szCs w:val="24"/>
        </w:rPr>
        <w:t>Association.</w:t>
      </w:r>
      <w:r w:rsidRPr="007A6645">
        <w:rPr>
          <w:rFonts w:ascii="Verdana" w:hAnsi="Verdana"/>
          <w:sz w:val="24"/>
          <w:szCs w:val="24"/>
        </w:rPr>
        <w:t xml:space="preserve"> </w:t>
      </w:r>
    </w:p>
    <w:p w14:paraId="62FAF18B" w14:textId="67CDE253" w:rsidR="007867C5" w:rsidRPr="007A6645" w:rsidRDefault="007867C5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Integrity </w:t>
      </w:r>
      <w:r w:rsidRPr="007A6645">
        <w:rPr>
          <w:rFonts w:ascii="Verdana" w:hAnsi="Verdana" w:cs="Calibri"/>
          <w:sz w:val="24"/>
          <w:szCs w:val="24"/>
        </w:rPr>
        <w:t>–</w:t>
      </w:r>
      <w:r w:rsidRPr="007A6645">
        <w:rPr>
          <w:rFonts w:ascii="Verdana" w:hAnsi="Verdana"/>
          <w:sz w:val="24"/>
          <w:szCs w:val="24"/>
        </w:rPr>
        <w:t xml:space="preserve"> Behave in a way which retains the confidence of the committee and its members in the committee member, and the confidence of the </w:t>
      </w:r>
      <w:r w:rsidR="00722FA2">
        <w:rPr>
          <w:rFonts w:ascii="Verdana" w:hAnsi="Verdana"/>
          <w:sz w:val="24"/>
          <w:szCs w:val="24"/>
        </w:rPr>
        <w:t>A</w:t>
      </w:r>
      <w:r w:rsidR="005576A0" w:rsidRPr="007A6645">
        <w:rPr>
          <w:rFonts w:ascii="Verdana" w:hAnsi="Verdana"/>
          <w:sz w:val="24"/>
          <w:szCs w:val="24"/>
        </w:rPr>
        <w:t>ssociation</w:t>
      </w:r>
      <w:r w:rsidRPr="007A6645">
        <w:rPr>
          <w:rFonts w:ascii="Verdana" w:hAnsi="Verdana"/>
          <w:sz w:val="24"/>
          <w:szCs w:val="24"/>
        </w:rPr>
        <w:t xml:space="preserve">. </w:t>
      </w:r>
    </w:p>
    <w:p w14:paraId="50113CC2" w14:textId="630A9A6F" w:rsidR="007867C5" w:rsidRDefault="007867C5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7A6645">
        <w:rPr>
          <w:rFonts w:ascii="Verdana" w:hAnsi="Verdana"/>
          <w:sz w:val="24"/>
          <w:szCs w:val="24"/>
        </w:rPr>
        <w:t xml:space="preserve">In most </w:t>
      </w:r>
      <w:r w:rsidR="00722FA2">
        <w:rPr>
          <w:rFonts w:ascii="Verdana" w:hAnsi="Verdana"/>
          <w:sz w:val="24"/>
          <w:szCs w:val="24"/>
        </w:rPr>
        <w:t xml:space="preserve">Associations </w:t>
      </w:r>
      <w:r w:rsidRPr="007A6645">
        <w:rPr>
          <w:rFonts w:ascii="Verdana" w:hAnsi="Verdana"/>
          <w:sz w:val="24"/>
          <w:szCs w:val="24"/>
        </w:rPr>
        <w:t xml:space="preserve">it is traditional that most or all Committee Members undertake specific duties in connection with running the </w:t>
      </w:r>
      <w:r w:rsidR="00722FA2">
        <w:rPr>
          <w:rFonts w:ascii="Verdana" w:hAnsi="Verdana"/>
          <w:sz w:val="24"/>
          <w:szCs w:val="24"/>
        </w:rPr>
        <w:t>Association</w:t>
      </w:r>
      <w:r w:rsidRPr="007A6645">
        <w:rPr>
          <w:rFonts w:ascii="Verdana" w:hAnsi="Verdana"/>
          <w:sz w:val="24"/>
          <w:szCs w:val="24"/>
        </w:rPr>
        <w:t xml:space="preserve"> or its allotments.</w:t>
      </w:r>
    </w:p>
    <w:p w14:paraId="237797B1" w14:textId="40ED9A44" w:rsidR="005B45C2" w:rsidRDefault="005B45C2" w:rsidP="007A6645">
      <w:pPr>
        <w:pStyle w:val="ListParagraph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Bring any matters raised by members to the committee for consideration</w:t>
      </w:r>
      <w:r w:rsidR="00C77DF3">
        <w:rPr>
          <w:rFonts w:ascii="Verdana" w:hAnsi="Verdana"/>
          <w:sz w:val="24"/>
          <w:szCs w:val="24"/>
        </w:rPr>
        <w:t>.</w:t>
      </w:r>
    </w:p>
    <w:p w14:paraId="4054C175" w14:textId="77777777" w:rsidR="008C63B0" w:rsidRDefault="008C63B0" w:rsidP="008C63B0">
      <w:pPr>
        <w:pStyle w:val="ListParagraph"/>
        <w:ind w:left="1080"/>
        <w:rPr>
          <w:rFonts w:ascii="Verdana" w:hAnsi="Verdana"/>
          <w:sz w:val="24"/>
          <w:szCs w:val="24"/>
        </w:rPr>
      </w:pPr>
    </w:p>
    <w:p w14:paraId="0E8E7D53" w14:textId="77777777" w:rsidR="008C63B0" w:rsidRPr="00C0638B" w:rsidRDefault="008C63B0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C0638B">
        <w:rPr>
          <w:rFonts w:ascii="Verdana" w:hAnsi="Verdana"/>
          <w:b/>
          <w:sz w:val="24"/>
          <w:szCs w:val="24"/>
        </w:rPr>
        <w:t>Shop Manager</w:t>
      </w:r>
      <w:r w:rsidR="00023CC3">
        <w:rPr>
          <w:rFonts w:ascii="Verdana" w:hAnsi="Verdana"/>
          <w:b/>
          <w:sz w:val="24"/>
          <w:szCs w:val="24"/>
        </w:rPr>
        <w:t xml:space="preserve"> (</w:t>
      </w:r>
      <w:r w:rsidR="006D117C">
        <w:rPr>
          <w:rFonts w:ascii="Verdana" w:hAnsi="Verdana"/>
          <w:b/>
          <w:sz w:val="24"/>
          <w:szCs w:val="24"/>
        </w:rPr>
        <w:t xml:space="preserve">Volunteer Approved </w:t>
      </w:r>
      <w:r w:rsidR="00023CC3">
        <w:rPr>
          <w:rFonts w:ascii="Verdana" w:hAnsi="Verdana"/>
          <w:b/>
          <w:sz w:val="24"/>
          <w:szCs w:val="24"/>
        </w:rPr>
        <w:t>by the Committee)</w:t>
      </w:r>
    </w:p>
    <w:p w14:paraId="0B6A8823" w14:textId="77777777" w:rsidR="00C0638B" w:rsidRPr="00C0638B" w:rsidRDefault="00C0638B" w:rsidP="00C0638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Purpose:- The role of the Shop </w:t>
      </w:r>
      <w:r w:rsidRPr="00C0638B">
        <w:rPr>
          <w:rFonts w:ascii="Verdana" w:hAnsi="Verdana"/>
          <w:sz w:val="24"/>
          <w:szCs w:val="24"/>
        </w:rPr>
        <w:t xml:space="preserve">Manager is to manage the sales activity </w:t>
      </w:r>
      <w:r>
        <w:rPr>
          <w:rFonts w:ascii="Verdana" w:hAnsi="Verdana"/>
          <w:sz w:val="24"/>
          <w:szCs w:val="24"/>
        </w:rPr>
        <w:t xml:space="preserve"> of the </w:t>
      </w:r>
      <w:r w:rsidRPr="00C0638B">
        <w:rPr>
          <w:rFonts w:ascii="Verdana" w:hAnsi="Verdana"/>
          <w:sz w:val="24"/>
          <w:szCs w:val="24"/>
        </w:rPr>
        <w:t xml:space="preserve">shop. </w:t>
      </w:r>
    </w:p>
    <w:p w14:paraId="10F555EC" w14:textId="77777777" w:rsidR="00C0638B" w:rsidRDefault="00C0638B" w:rsidP="00C0638B">
      <w:pPr>
        <w:pStyle w:val="ListParagraph"/>
        <w:rPr>
          <w:rFonts w:ascii="Segoe UI Symbol" w:hAnsi="Segoe UI Symbol" w:cs="Segoe UI Symbol"/>
          <w:sz w:val="24"/>
          <w:szCs w:val="24"/>
        </w:rPr>
      </w:pPr>
      <w:r w:rsidRPr="00C0638B">
        <w:rPr>
          <w:rFonts w:ascii="Verdana" w:hAnsi="Verdana" w:cs="Segoe UI Symbol"/>
          <w:sz w:val="24"/>
          <w:szCs w:val="24"/>
        </w:rPr>
        <w:t>Duties:-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</w:p>
    <w:p w14:paraId="2EEE02D8" w14:textId="77777777" w:rsidR="00C0638B" w:rsidRPr="00C0638B" w:rsidRDefault="00C0638B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C0638B">
        <w:rPr>
          <w:rFonts w:ascii="Verdana" w:hAnsi="Verdana"/>
          <w:sz w:val="24"/>
          <w:szCs w:val="24"/>
        </w:rPr>
        <w:t xml:space="preserve">Policy </w:t>
      </w:r>
      <w:r w:rsidRPr="00C0638B">
        <w:rPr>
          <w:rFonts w:ascii="Verdana" w:hAnsi="Verdana" w:cs="Calibri"/>
          <w:sz w:val="24"/>
          <w:szCs w:val="24"/>
        </w:rPr>
        <w:t>–</w:t>
      </w:r>
      <w:r w:rsidRPr="00C0638B">
        <w:rPr>
          <w:rFonts w:ascii="Verdana" w:hAnsi="Verdana"/>
          <w:sz w:val="24"/>
          <w:szCs w:val="24"/>
        </w:rPr>
        <w:t xml:space="preserve"> Advise the committee on opening times and dates, what should be stocked and sales margins. </w:t>
      </w:r>
    </w:p>
    <w:p w14:paraId="7BEFF693" w14:textId="47B420D5" w:rsidR="00C0638B" w:rsidRDefault="00C0638B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C0638B">
        <w:rPr>
          <w:rFonts w:ascii="Verdana" w:hAnsi="Verdana"/>
          <w:sz w:val="24"/>
          <w:szCs w:val="24"/>
        </w:rPr>
        <w:lastRenderedPageBreak/>
        <w:t xml:space="preserve">Stock </w:t>
      </w:r>
      <w:r w:rsidRPr="00C0638B">
        <w:rPr>
          <w:rFonts w:ascii="Verdana" w:hAnsi="Verdana" w:cs="Calibri"/>
          <w:sz w:val="24"/>
          <w:szCs w:val="24"/>
        </w:rPr>
        <w:t>–</w:t>
      </w:r>
      <w:r w:rsidRPr="00C0638B">
        <w:rPr>
          <w:rFonts w:ascii="Verdana" w:hAnsi="Verdana"/>
          <w:sz w:val="24"/>
          <w:szCs w:val="24"/>
        </w:rPr>
        <w:t xml:space="preserve"> Monitor and purchase stock and reconcile with regular stock checks. </w:t>
      </w:r>
    </w:p>
    <w:p w14:paraId="645C551B" w14:textId="35F957D4" w:rsidR="00427B29" w:rsidRPr="00C0638B" w:rsidRDefault="00427B29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Arrange volunteers to unload truck delivering shop stock.</w:t>
      </w:r>
    </w:p>
    <w:p w14:paraId="3FD36B00" w14:textId="77777777" w:rsidR="00C0638B" w:rsidRPr="00C0638B" w:rsidRDefault="00C0638B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C0638B">
        <w:rPr>
          <w:rFonts w:ascii="Verdana" w:hAnsi="Verdana"/>
          <w:sz w:val="24"/>
          <w:szCs w:val="24"/>
        </w:rPr>
        <w:t xml:space="preserve">Sales Volunteers – Organise a rota of volunteers to work in the shop. </w:t>
      </w:r>
    </w:p>
    <w:p w14:paraId="2CBCB3BF" w14:textId="319FA317" w:rsidR="00C0638B" w:rsidRDefault="00C0638B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C0638B">
        <w:rPr>
          <w:rFonts w:ascii="Verdana" w:hAnsi="Verdana"/>
          <w:sz w:val="24"/>
          <w:szCs w:val="24"/>
        </w:rPr>
        <w:t xml:space="preserve">Records </w:t>
      </w:r>
      <w:r w:rsidRPr="00C0638B">
        <w:rPr>
          <w:rFonts w:ascii="Verdana" w:hAnsi="Verdana" w:cs="Calibri"/>
          <w:sz w:val="24"/>
          <w:szCs w:val="24"/>
        </w:rPr>
        <w:t>–</w:t>
      </w:r>
      <w:r w:rsidRPr="00C0638B">
        <w:rPr>
          <w:rFonts w:ascii="Verdana" w:hAnsi="Verdana"/>
          <w:sz w:val="24"/>
          <w:szCs w:val="24"/>
        </w:rPr>
        <w:t xml:space="preserve"> Maintain income</w:t>
      </w:r>
      <w:r>
        <w:rPr>
          <w:rFonts w:ascii="Verdana" w:hAnsi="Verdana"/>
          <w:sz w:val="24"/>
          <w:szCs w:val="24"/>
        </w:rPr>
        <w:t xml:space="preserve"> and </w:t>
      </w:r>
      <w:r w:rsidRPr="00C0638B">
        <w:rPr>
          <w:rFonts w:ascii="Verdana" w:hAnsi="Verdana"/>
          <w:sz w:val="24"/>
          <w:szCs w:val="24"/>
        </w:rPr>
        <w:t>expenditure</w:t>
      </w:r>
      <w:r>
        <w:rPr>
          <w:rFonts w:ascii="Verdana" w:hAnsi="Verdana"/>
          <w:sz w:val="24"/>
          <w:szCs w:val="24"/>
        </w:rPr>
        <w:t xml:space="preserve"> </w:t>
      </w:r>
      <w:r w:rsidRPr="00C0638B">
        <w:rPr>
          <w:rFonts w:ascii="Verdana" w:hAnsi="Verdana"/>
          <w:sz w:val="24"/>
          <w:szCs w:val="24"/>
        </w:rPr>
        <w:t xml:space="preserve">record and report to the </w:t>
      </w:r>
      <w:r>
        <w:rPr>
          <w:rFonts w:ascii="Verdana" w:hAnsi="Verdana"/>
          <w:sz w:val="24"/>
          <w:szCs w:val="24"/>
        </w:rPr>
        <w:t>Treasurer</w:t>
      </w:r>
      <w:r w:rsidRPr="00C0638B">
        <w:rPr>
          <w:rFonts w:ascii="Verdana" w:hAnsi="Verdana"/>
          <w:sz w:val="24"/>
          <w:szCs w:val="24"/>
        </w:rPr>
        <w:t xml:space="preserve">. </w:t>
      </w:r>
    </w:p>
    <w:p w14:paraId="54407422" w14:textId="77777777" w:rsidR="00427B29" w:rsidRPr="00C0638B" w:rsidRDefault="00427B29" w:rsidP="00C0638B">
      <w:pPr>
        <w:pStyle w:val="ListParagraph"/>
        <w:numPr>
          <w:ilvl w:val="0"/>
          <w:numId w:val="32"/>
        </w:numPr>
        <w:rPr>
          <w:rFonts w:ascii="Verdana" w:hAnsi="Verdana"/>
          <w:sz w:val="24"/>
          <w:szCs w:val="24"/>
        </w:rPr>
      </w:pPr>
    </w:p>
    <w:p w14:paraId="5E486A92" w14:textId="77777777" w:rsidR="007867C5" w:rsidRPr="007867C5" w:rsidRDefault="007867C5" w:rsidP="005576A0">
      <w:pPr>
        <w:pStyle w:val="ListParagraph"/>
        <w:ind w:left="1800"/>
        <w:rPr>
          <w:rFonts w:ascii="Verdana" w:hAnsi="Verdana"/>
          <w:b/>
          <w:sz w:val="24"/>
          <w:szCs w:val="24"/>
        </w:rPr>
      </w:pPr>
    </w:p>
    <w:p w14:paraId="1B2D481F" w14:textId="77777777" w:rsidR="007C4CBE" w:rsidRPr="007867C5" w:rsidRDefault="007C4CBE" w:rsidP="007A6645">
      <w:pPr>
        <w:pStyle w:val="ListParagraph"/>
        <w:rPr>
          <w:rFonts w:ascii="Verdana" w:hAnsi="Verdana"/>
          <w:b/>
          <w:sz w:val="24"/>
          <w:szCs w:val="24"/>
        </w:rPr>
      </w:pPr>
    </w:p>
    <w:p w14:paraId="33348203" w14:textId="6943EC0E" w:rsidR="00CA1372" w:rsidRDefault="00681BF0" w:rsidP="00BC0708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BC0708">
        <w:rPr>
          <w:rFonts w:ascii="Verdana" w:hAnsi="Verdana"/>
          <w:b/>
          <w:sz w:val="24"/>
          <w:szCs w:val="24"/>
        </w:rPr>
        <w:t>Site</w:t>
      </w:r>
      <w:r w:rsidR="001A3038">
        <w:rPr>
          <w:rFonts w:ascii="Verdana" w:hAnsi="Verdana"/>
          <w:b/>
          <w:sz w:val="24"/>
          <w:szCs w:val="24"/>
        </w:rPr>
        <w:t xml:space="preserve"> </w:t>
      </w:r>
      <w:r w:rsidR="00722FA2">
        <w:rPr>
          <w:rFonts w:ascii="Verdana" w:hAnsi="Verdana"/>
          <w:b/>
          <w:sz w:val="24"/>
          <w:szCs w:val="24"/>
        </w:rPr>
        <w:t>B</w:t>
      </w:r>
      <w:r w:rsidR="001A3038">
        <w:rPr>
          <w:rFonts w:ascii="Verdana" w:hAnsi="Verdana"/>
          <w:b/>
          <w:sz w:val="24"/>
          <w:szCs w:val="24"/>
        </w:rPr>
        <w:t xml:space="preserve">uildings </w:t>
      </w:r>
      <w:r w:rsidR="00722FA2">
        <w:rPr>
          <w:rFonts w:ascii="Verdana" w:hAnsi="Verdana"/>
          <w:b/>
          <w:sz w:val="24"/>
          <w:szCs w:val="24"/>
        </w:rPr>
        <w:t xml:space="preserve">and Equipment </w:t>
      </w:r>
      <w:r w:rsidR="001A3038">
        <w:rPr>
          <w:rFonts w:ascii="Verdana" w:hAnsi="Verdana"/>
          <w:b/>
          <w:sz w:val="24"/>
          <w:szCs w:val="24"/>
        </w:rPr>
        <w:t>Maintenance</w:t>
      </w:r>
      <w:r w:rsidR="00A84186">
        <w:rPr>
          <w:rFonts w:ascii="Verdana" w:hAnsi="Verdana"/>
          <w:b/>
          <w:sz w:val="24"/>
          <w:szCs w:val="24"/>
        </w:rPr>
        <w:t xml:space="preserve"> (</w:t>
      </w:r>
      <w:r w:rsidR="00D27753">
        <w:rPr>
          <w:rFonts w:ascii="Verdana" w:hAnsi="Verdana"/>
          <w:b/>
          <w:sz w:val="24"/>
          <w:szCs w:val="24"/>
        </w:rPr>
        <w:t xml:space="preserve">Volunteer approved </w:t>
      </w:r>
      <w:r w:rsidR="00A84186">
        <w:rPr>
          <w:rFonts w:ascii="Verdana" w:hAnsi="Verdana"/>
          <w:b/>
          <w:sz w:val="24"/>
          <w:szCs w:val="24"/>
        </w:rPr>
        <w:t>by the Committee)</w:t>
      </w:r>
    </w:p>
    <w:p w14:paraId="27499E52" w14:textId="11DD47AD" w:rsidR="005B45C2" w:rsidRDefault="005B45C2" w:rsidP="007C4CBE">
      <w:pPr>
        <w:pStyle w:val="ListParagraph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Monitor </w:t>
      </w:r>
      <w:r w:rsidR="00722FA2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condition and have maintained Association property including </w:t>
      </w:r>
      <w:r w:rsidR="00722FA2">
        <w:rPr>
          <w:rFonts w:ascii="Verdana" w:hAnsi="Verdana"/>
          <w:sz w:val="24"/>
          <w:szCs w:val="24"/>
        </w:rPr>
        <w:t xml:space="preserve">lanes, </w:t>
      </w:r>
      <w:r>
        <w:rPr>
          <w:rFonts w:ascii="Verdana" w:hAnsi="Verdana"/>
          <w:sz w:val="24"/>
          <w:szCs w:val="24"/>
        </w:rPr>
        <w:t>buildings and machinery</w:t>
      </w:r>
      <w:r w:rsidR="00722FA2">
        <w:rPr>
          <w:rFonts w:ascii="Verdana" w:hAnsi="Verdana"/>
          <w:sz w:val="24"/>
          <w:szCs w:val="24"/>
        </w:rPr>
        <w:t>.</w:t>
      </w:r>
    </w:p>
    <w:p w14:paraId="103FC944" w14:textId="71137210" w:rsidR="00722FA2" w:rsidRDefault="00722FA2" w:rsidP="00722FA2">
      <w:pPr>
        <w:pStyle w:val="ListParagraph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Ensure Association equipment (Mowers, </w:t>
      </w:r>
      <w:proofErr w:type="spellStart"/>
      <w:r>
        <w:rPr>
          <w:rFonts w:ascii="Verdana" w:hAnsi="Verdana"/>
          <w:sz w:val="24"/>
          <w:szCs w:val="24"/>
        </w:rPr>
        <w:t>strimmers</w:t>
      </w:r>
      <w:proofErr w:type="spellEnd"/>
      <w:r>
        <w:rPr>
          <w:rFonts w:ascii="Verdana" w:hAnsi="Verdana"/>
          <w:sz w:val="24"/>
          <w:szCs w:val="24"/>
        </w:rPr>
        <w:t>, tools etc). are in safe condition</w:t>
      </w:r>
      <w:r>
        <w:rPr>
          <w:rFonts w:ascii="Verdana" w:hAnsi="Verdana"/>
          <w:sz w:val="24"/>
          <w:szCs w:val="24"/>
        </w:rPr>
        <w:t>.</w:t>
      </w:r>
    </w:p>
    <w:p w14:paraId="006C8223" w14:textId="5D559EB6" w:rsidR="007C4CBE" w:rsidRDefault="005B45C2" w:rsidP="007C4CBE">
      <w:pPr>
        <w:pStyle w:val="ListParagraph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Implement </w:t>
      </w:r>
      <w:r w:rsidR="007C4CBE" w:rsidRPr="00BC0708">
        <w:rPr>
          <w:rFonts w:ascii="Verdana" w:hAnsi="Verdana"/>
          <w:sz w:val="24"/>
          <w:szCs w:val="24"/>
        </w:rPr>
        <w:t>Ad hoc decisions by the committee</w:t>
      </w:r>
    </w:p>
    <w:p w14:paraId="5DC93268" w14:textId="77777777" w:rsidR="007C4CBE" w:rsidRPr="007C4CBE" w:rsidRDefault="007C4CBE" w:rsidP="007C4CBE">
      <w:pPr>
        <w:rPr>
          <w:rFonts w:ascii="Verdana" w:hAnsi="Verdana"/>
          <w:b/>
          <w:sz w:val="24"/>
          <w:szCs w:val="24"/>
        </w:rPr>
      </w:pPr>
    </w:p>
    <w:p w14:paraId="0A9FBABE" w14:textId="1D3FB521" w:rsidR="00BC0708" w:rsidRPr="007C4CBE" w:rsidRDefault="00E82C2C" w:rsidP="007C4CBE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Health &amp; </w:t>
      </w:r>
      <w:r w:rsidR="007C4CBE">
        <w:rPr>
          <w:rFonts w:ascii="Verdana" w:hAnsi="Verdana"/>
          <w:b/>
          <w:sz w:val="24"/>
          <w:szCs w:val="24"/>
        </w:rPr>
        <w:t xml:space="preserve">Safety, </w:t>
      </w:r>
      <w:r>
        <w:rPr>
          <w:rFonts w:ascii="Verdana" w:hAnsi="Verdana"/>
          <w:b/>
          <w:sz w:val="24"/>
          <w:szCs w:val="24"/>
        </w:rPr>
        <w:t xml:space="preserve">Equipment </w:t>
      </w:r>
      <w:r w:rsidR="007C4CBE">
        <w:rPr>
          <w:rFonts w:ascii="Verdana" w:hAnsi="Verdana"/>
          <w:b/>
          <w:sz w:val="24"/>
          <w:szCs w:val="24"/>
        </w:rPr>
        <w:t>Maintenance and Control</w:t>
      </w:r>
      <w:r w:rsidR="00D472F0">
        <w:rPr>
          <w:rFonts w:ascii="Verdana" w:hAnsi="Verdana"/>
          <w:b/>
          <w:sz w:val="24"/>
          <w:szCs w:val="24"/>
        </w:rPr>
        <w:t xml:space="preserve"> Manager</w:t>
      </w:r>
      <w:r w:rsidR="00023CC3">
        <w:rPr>
          <w:rFonts w:ascii="Verdana" w:hAnsi="Verdana"/>
          <w:b/>
          <w:sz w:val="24"/>
          <w:szCs w:val="24"/>
        </w:rPr>
        <w:t>. (</w:t>
      </w:r>
      <w:r w:rsidR="00D27753">
        <w:rPr>
          <w:rFonts w:ascii="Verdana" w:hAnsi="Verdana"/>
          <w:b/>
          <w:sz w:val="24"/>
          <w:szCs w:val="24"/>
        </w:rPr>
        <w:t>Volunteer a</w:t>
      </w:r>
      <w:r w:rsidR="00023CC3">
        <w:rPr>
          <w:rFonts w:ascii="Verdana" w:hAnsi="Verdana"/>
          <w:b/>
          <w:sz w:val="24"/>
          <w:szCs w:val="24"/>
        </w:rPr>
        <w:t>ppointed by the Committee).</w:t>
      </w:r>
    </w:p>
    <w:p w14:paraId="2CCBCCBD" w14:textId="77777777" w:rsidR="00BC0708" w:rsidRDefault="00BC0708" w:rsidP="00CB2D46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Health &amp; Safety – carry out risk assessments</w:t>
      </w:r>
    </w:p>
    <w:p w14:paraId="217A2D9A" w14:textId="65C5ED05" w:rsidR="00AD4108" w:rsidRDefault="00AD4108" w:rsidP="00CB2D46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a record of reports of accidents and near misses.</w:t>
      </w:r>
    </w:p>
    <w:p w14:paraId="21781377" w14:textId="77777777" w:rsidR="00F8105D" w:rsidRDefault="00F8105D" w:rsidP="00F8105D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Control use of Association equipment. </w:t>
      </w:r>
    </w:p>
    <w:p w14:paraId="7522D438" w14:textId="0726F513" w:rsidR="00F8105D" w:rsidRPr="00F8105D" w:rsidRDefault="00F8105D" w:rsidP="00F8105D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Train members in </w:t>
      </w:r>
      <w:r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proper use of machinery.</w:t>
      </w:r>
    </w:p>
    <w:p w14:paraId="68674017" w14:textId="77777777" w:rsidR="008C63B0" w:rsidRDefault="008C63B0" w:rsidP="00C0638B">
      <w:pPr>
        <w:pStyle w:val="ListParagraph"/>
        <w:ind w:left="1080"/>
        <w:rPr>
          <w:rFonts w:ascii="Verdana" w:hAnsi="Verdana"/>
          <w:sz w:val="24"/>
          <w:szCs w:val="24"/>
        </w:rPr>
      </w:pPr>
    </w:p>
    <w:p w14:paraId="5C12A54B" w14:textId="77777777" w:rsidR="002F0898" w:rsidRPr="008C63B0" w:rsidRDefault="002F0898" w:rsidP="00681BF0">
      <w:pPr>
        <w:pStyle w:val="ListParagraph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 w:rsidRPr="008C63B0">
        <w:rPr>
          <w:rFonts w:ascii="Verdana" w:hAnsi="Verdana"/>
          <w:b/>
          <w:sz w:val="24"/>
          <w:szCs w:val="24"/>
        </w:rPr>
        <w:t>Council Relationship</w:t>
      </w:r>
    </w:p>
    <w:p w14:paraId="525C2083" w14:textId="77777777" w:rsidR="002F0898" w:rsidRDefault="002F0898" w:rsidP="002F0898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Governed by the LEASE</w:t>
      </w:r>
    </w:p>
    <w:p w14:paraId="33581B81" w14:textId="77777777" w:rsidR="008C63B0" w:rsidRPr="00740504" w:rsidRDefault="002F0898" w:rsidP="00446212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740504">
        <w:rPr>
          <w:rFonts w:ascii="Verdana" w:hAnsi="Verdana"/>
          <w:sz w:val="24"/>
          <w:szCs w:val="24"/>
        </w:rPr>
        <w:t>Contact All</w:t>
      </w:r>
      <w:r w:rsidR="00681BF0" w:rsidRPr="00740504">
        <w:rPr>
          <w:rFonts w:ascii="Verdana" w:hAnsi="Verdana"/>
          <w:sz w:val="24"/>
          <w:szCs w:val="24"/>
        </w:rPr>
        <w:t>o</w:t>
      </w:r>
      <w:r w:rsidRPr="00740504">
        <w:rPr>
          <w:rFonts w:ascii="Verdana" w:hAnsi="Verdana"/>
          <w:sz w:val="24"/>
          <w:szCs w:val="24"/>
        </w:rPr>
        <w:t xml:space="preserve">tments Officer </w:t>
      </w:r>
      <w:r w:rsidR="007C4892" w:rsidRPr="00740504">
        <w:rPr>
          <w:rFonts w:ascii="Verdana" w:hAnsi="Verdana"/>
          <w:sz w:val="24"/>
          <w:szCs w:val="24"/>
        </w:rPr>
        <w:t xml:space="preserve">Pippa </w:t>
      </w:r>
      <w:proofErr w:type="spellStart"/>
      <w:r w:rsidR="007C4892" w:rsidRPr="00740504">
        <w:rPr>
          <w:rFonts w:ascii="Verdana" w:hAnsi="Verdana"/>
          <w:sz w:val="24"/>
          <w:szCs w:val="24"/>
        </w:rPr>
        <w:t>Smaling</w:t>
      </w:r>
      <w:proofErr w:type="spellEnd"/>
      <w:r w:rsidRPr="00740504">
        <w:rPr>
          <w:rFonts w:ascii="Verdana" w:hAnsi="Verdana"/>
          <w:sz w:val="24"/>
          <w:szCs w:val="24"/>
        </w:rPr>
        <w:t xml:space="preserve"> Tel </w:t>
      </w:r>
      <w:r w:rsidR="007C4892" w:rsidRPr="00740504">
        <w:rPr>
          <w:rFonts w:ascii="Verdana" w:hAnsi="Verdana"/>
          <w:sz w:val="24"/>
          <w:szCs w:val="24"/>
        </w:rPr>
        <w:t>01325 406719</w:t>
      </w:r>
      <w:r w:rsidRPr="00740504">
        <w:rPr>
          <w:rFonts w:ascii="Verdana" w:hAnsi="Verdana"/>
          <w:sz w:val="24"/>
          <w:szCs w:val="24"/>
        </w:rPr>
        <w:t xml:space="preserve">. </w:t>
      </w:r>
      <w:r w:rsidR="008C63B0" w:rsidRPr="00740504">
        <w:rPr>
          <w:rFonts w:ascii="Verdana" w:hAnsi="Verdana"/>
          <w:sz w:val="24"/>
          <w:szCs w:val="24"/>
        </w:rPr>
        <w:t xml:space="preserve">Environmental Services and Resources, Clock Tower Lodge, South Park, Parkside, DL1 5QT. E mail </w:t>
      </w:r>
      <w:hyperlink r:id="rId9" w:history="1">
        <w:r w:rsidR="00740504" w:rsidRPr="00740504">
          <w:rPr>
            <w:rStyle w:val="Hyperlink"/>
            <w:rFonts w:ascii="Verdana" w:hAnsi="Verdana"/>
            <w:sz w:val="24"/>
            <w:szCs w:val="24"/>
          </w:rPr>
          <w:t>pippa.smaling@darlington.gov.uk</w:t>
        </w:r>
      </w:hyperlink>
      <w:r w:rsidR="00740504" w:rsidRPr="00740504">
        <w:rPr>
          <w:rFonts w:ascii="Verdana" w:hAnsi="Verdana"/>
          <w:sz w:val="24"/>
          <w:szCs w:val="24"/>
        </w:rPr>
        <w:t xml:space="preserve"> </w:t>
      </w:r>
    </w:p>
    <w:p w14:paraId="5623FC81" w14:textId="77777777" w:rsidR="002F0898" w:rsidRDefault="002F0898" w:rsidP="002F0898">
      <w:pPr>
        <w:rPr>
          <w:rFonts w:ascii="Verdana" w:hAnsi="Verdana"/>
          <w:sz w:val="24"/>
          <w:szCs w:val="24"/>
        </w:rPr>
      </w:pPr>
    </w:p>
    <w:p w14:paraId="3D9AB622" w14:textId="77777777" w:rsidR="002F0898" w:rsidRPr="00BC10C5" w:rsidRDefault="00C57110" w:rsidP="002F0898">
      <w:pPr>
        <w:rPr>
          <w:rFonts w:ascii="Verdana" w:hAnsi="Verdana"/>
          <w:b/>
          <w:sz w:val="24"/>
          <w:szCs w:val="24"/>
        </w:rPr>
      </w:pPr>
      <w:r w:rsidRPr="00BC10C5">
        <w:rPr>
          <w:rFonts w:ascii="Verdana" w:hAnsi="Verdana"/>
          <w:b/>
          <w:sz w:val="24"/>
          <w:szCs w:val="24"/>
        </w:rPr>
        <w:t>TASK CALENDAR</w:t>
      </w:r>
    </w:p>
    <w:p w14:paraId="734A04F3" w14:textId="71A0E13E" w:rsidR="00C57110" w:rsidRDefault="00C57110" w:rsidP="002F0898">
      <w:pPr>
        <w:rPr>
          <w:rFonts w:ascii="Verdana" w:hAnsi="Verdana"/>
          <w:b/>
          <w:sz w:val="24"/>
          <w:szCs w:val="24"/>
        </w:rPr>
      </w:pPr>
      <w:r w:rsidRPr="00BC0708">
        <w:rPr>
          <w:rFonts w:ascii="Verdana" w:hAnsi="Verdana"/>
          <w:b/>
          <w:sz w:val="24"/>
          <w:szCs w:val="24"/>
        </w:rPr>
        <w:t>JANUARY</w:t>
      </w:r>
    </w:p>
    <w:p w14:paraId="43EDED47" w14:textId="0E12C008" w:rsidR="00A84186" w:rsidRPr="00BC0708" w:rsidRDefault="00A84186" w:rsidP="002F0898">
      <w:pPr>
        <w:rPr>
          <w:rFonts w:ascii="Verdana" w:hAnsi="Verdana"/>
          <w:b/>
          <w:sz w:val="24"/>
          <w:szCs w:val="24"/>
        </w:rPr>
      </w:pPr>
      <w:r w:rsidRPr="00A84186">
        <w:rPr>
          <w:rFonts w:ascii="Verdana" w:hAnsi="Verdana"/>
          <w:bCs/>
          <w:sz w:val="24"/>
          <w:szCs w:val="24"/>
        </w:rPr>
        <w:t xml:space="preserve">Treasurer </w:t>
      </w:r>
      <w:r>
        <w:rPr>
          <w:rFonts w:ascii="Verdana" w:hAnsi="Verdana"/>
          <w:b/>
          <w:sz w:val="24"/>
          <w:szCs w:val="24"/>
        </w:rPr>
        <w:t xml:space="preserve">– </w:t>
      </w:r>
      <w:r w:rsidRPr="00A84186">
        <w:rPr>
          <w:rFonts w:ascii="Verdana" w:hAnsi="Verdana"/>
          <w:bCs/>
          <w:sz w:val="24"/>
          <w:szCs w:val="24"/>
        </w:rPr>
        <w:t>Final audit of accounts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93DE0A0" w14:textId="66B18624" w:rsidR="00A84186" w:rsidRDefault="00BC10C5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Secretary </w:t>
      </w:r>
      <w:r w:rsidR="00C57110">
        <w:rPr>
          <w:rFonts w:ascii="Verdana" w:hAnsi="Verdana"/>
          <w:sz w:val="24"/>
          <w:szCs w:val="24"/>
        </w:rPr>
        <w:t xml:space="preserve"> – </w:t>
      </w:r>
      <w:r w:rsidR="00A84186">
        <w:rPr>
          <w:rFonts w:ascii="Verdana" w:hAnsi="Verdana"/>
          <w:sz w:val="24"/>
          <w:szCs w:val="24"/>
        </w:rPr>
        <w:t>Arrange AGM and election</w:t>
      </w:r>
    </w:p>
    <w:p w14:paraId="79ACCCDE" w14:textId="6DC77E1C" w:rsidR="00C57110" w:rsidRDefault="00274BA0" w:rsidP="00A84186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C57110">
        <w:rPr>
          <w:rFonts w:ascii="Verdana" w:hAnsi="Verdana"/>
          <w:sz w:val="24"/>
          <w:szCs w:val="24"/>
        </w:rPr>
        <w:t>end copy of accounts to DBC Allotments Officer</w:t>
      </w:r>
    </w:p>
    <w:p w14:paraId="753C64BE" w14:textId="4CE1B100" w:rsidR="00C57110" w:rsidRDefault="00C57110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Pay NAS subscription</w:t>
      </w:r>
    </w:p>
    <w:p w14:paraId="28F1D638" w14:textId="77777777" w:rsidR="00BC10C5" w:rsidRPr="00BC0708" w:rsidRDefault="00BC10C5" w:rsidP="002F0898">
      <w:pPr>
        <w:rPr>
          <w:rFonts w:ascii="Verdana" w:hAnsi="Verdana"/>
          <w:b/>
          <w:sz w:val="24"/>
          <w:szCs w:val="24"/>
        </w:rPr>
      </w:pPr>
      <w:r w:rsidRPr="00BC0708">
        <w:rPr>
          <w:rFonts w:ascii="Verdana" w:hAnsi="Verdana"/>
          <w:b/>
          <w:sz w:val="24"/>
          <w:szCs w:val="24"/>
        </w:rPr>
        <w:t>MARCH</w:t>
      </w:r>
    </w:p>
    <w:p w14:paraId="60B3EC4C" w14:textId="310FEF32" w:rsidR="00BC0708" w:rsidRDefault="00BC0708" w:rsidP="00BC07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Secretary</w:t>
      </w:r>
      <w:r>
        <w:rPr>
          <w:rFonts w:ascii="Verdana" w:hAnsi="Verdana"/>
          <w:sz w:val="24"/>
          <w:szCs w:val="24"/>
        </w:rPr>
        <w:tab/>
        <w:t>-</w:t>
      </w:r>
      <w:r w:rsidR="00274BA0">
        <w:rPr>
          <w:rFonts w:ascii="Verdana" w:hAnsi="Verdana"/>
          <w:sz w:val="24"/>
          <w:szCs w:val="24"/>
        </w:rPr>
        <w:t xml:space="preserve"> R</w:t>
      </w:r>
      <w:r w:rsidR="00BC10C5">
        <w:rPr>
          <w:rFonts w:ascii="Verdana" w:hAnsi="Verdana"/>
          <w:sz w:val="24"/>
          <w:szCs w:val="24"/>
        </w:rPr>
        <w:t xml:space="preserve">enew insurance </w:t>
      </w:r>
    </w:p>
    <w:p w14:paraId="717D0429" w14:textId="76704969" w:rsidR="004D2705" w:rsidRPr="00274BA0" w:rsidRDefault="004D2705" w:rsidP="00274BA0">
      <w:pPr>
        <w:pStyle w:val="ListParagraph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274BA0">
        <w:rPr>
          <w:rFonts w:ascii="Verdana" w:hAnsi="Verdana"/>
          <w:sz w:val="24"/>
          <w:szCs w:val="24"/>
        </w:rPr>
        <w:lastRenderedPageBreak/>
        <w:t>Send copy of Insurance certificate to the Council.</w:t>
      </w:r>
    </w:p>
    <w:p w14:paraId="64158FF4" w14:textId="77777777" w:rsidR="00D472F0" w:rsidRPr="00D472F0" w:rsidRDefault="00D472F0" w:rsidP="00D472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Safety Manager – Carry out/review risk assessments</w:t>
      </w:r>
    </w:p>
    <w:p w14:paraId="2A40759C" w14:textId="77777777" w:rsidR="00BA5751" w:rsidRPr="00246453" w:rsidRDefault="00BA5751" w:rsidP="002F0898">
      <w:pPr>
        <w:rPr>
          <w:rFonts w:ascii="Verdana" w:hAnsi="Verdana"/>
          <w:b/>
          <w:sz w:val="24"/>
          <w:szCs w:val="24"/>
        </w:rPr>
      </w:pPr>
      <w:r w:rsidRPr="00246453">
        <w:rPr>
          <w:rFonts w:ascii="Verdana" w:hAnsi="Verdana"/>
          <w:b/>
          <w:sz w:val="24"/>
          <w:szCs w:val="24"/>
        </w:rPr>
        <w:t>AUGUST</w:t>
      </w:r>
    </w:p>
    <w:p w14:paraId="05EC9FB7" w14:textId="3B3A7342" w:rsidR="00BA5751" w:rsidRDefault="00BA5751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Secretary -</w:t>
      </w:r>
      <w:r>
        <w:rPr>
          <w:rFonts w:ascii="Verdana" w:hAnsi="Verdana"/>
          <w:sz w:val="24"/>
          <w:szCs w:val="24"/>
        </w:rPr>
        <w:tab/>
        <w:t>Order Seed catalogues from KINGS</w:t>
      </w:r>
    </w:p>
    <w:p w14:paraId="4C6475C1" w14:textId="76B678ED" w:rsidR="00A84186" w:rsidRDefault="00A84186" w:rsidP="002F0898">
      <w:pPr>
        <w:rPr>
          <w:rFonts w:ascii="Verdana" w:hAnsi="Verdana"/>
          <w:b/>
          <w:bCs/>
          <w:sz w:val="24"/>
          <w:szCs w:val="24"/>
        </w:rPr>
      </w:pPr>
      <w:r w:rsidRPr="00A84186">
        <w:rPr>
          <w:rFonts w:ascii="Verdana" w:hAnsi="Verdana"/>
          <w:b/>
          <w:bCs/>
          <w:sz w:val="24"/>
          <w:szCs w:val="24"/>
        </w:rPr>
        <w:t>SEPTEMBER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A84186">
        <w:rPr>
          <w:rFonts w:ascii="Verdana" w:hAnsi="Verdana"/>
          <w:sz w:val="24"/>
          <w:szCs w:val="24"/>
        </w:rPr>
        <w:t>– Distribute Seed Catalogues send orders to Kings</w:t>
      </w:r>
    </w:p>
    <w:p w14:paraId="514A0C6A" w14:textId="0C684C36" w:rsidR="00A84186" w:rsidRPr="00A84186" w:rsidRDefault="00A84186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OCTOBER – </w:t>
      </w:r>
      <w:r w:rsidRPr="00A84186">
        <w:rPr>
          <w:rFonts w:ascii="Verdana" w:hAnsi="Verdana"/>
          <w:sz w:val="24"/>
          <w:szCs w:val="24"/>
        </w:rPr>
        <w:t>Send main seeds (late) seed  order to Kings</w:t>
      </w:r>
    </w:p>
    <w:p w14:paraId="61B7F23D" w14:textId="77777777" w:rsidR="008956DA" w:rsidRPr="00246453" w:rsidRDefault="008956DA" w:rsidP="002F0898">
      <w:pPr>
        <w:rPr>
          <w:rFonts w:ascii="Verdana" w:hAnsi="Verdana"/>
          <w:b/>
          <w:sz w:val="24"/>
          <w:szCs w:val="24"/>
        </w:rPr>
      </w:pPr>
      <w:r w:rsidRPr="00246453">
        <w:rPr>
          <w:rFonts w:ascii="Verdana" w:hAnsi="Verdana"/>
          <w:b/>
          <w:sz w:val="24"/>
          <w:szCs w:val="24"/>
        </w:rPr>
        <w:t>DECEMBER</w:t>
      </w:r>
    </w:p>
    <w:p w14:paraId="5C7E3AC1" w14:textId="77777777" w:rsidR="00A84186" w:rsidRDefault="008956DA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Treasurer – </w:t>
      </w:r>
      <w:r w:rsidR="00A84186">
        <w:rPr>
          <w:rFonts w:ascii="Verdana" w:hAnsi="Verdana"/>
          <w:sz w:val="24"/>
          <w:szCs w:val="24"/>
        </w:rPr>
        <w:t xml:space="preserve">Audit accounts to date </w:t>
      </w:r>
    </w:p>
    <w:p w14:paraId="68D5084B" w14:textId="6BD81A84" w:rsidR="008956DA" w:rsidRDefault="008956DA" w:rsidP="002F08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Accounts to auditor</w:t>
      </w:r>
    </w:p>
    <w:sectPr w:rsidR="008956DA" w:rsidSect="00DB42B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55CF" w14:textId="77777777" w:rsidR="00AD6843" w:rsidRDefault="00AD6843" w:rsidP="003D3279">
      <w:pPr>
        <w:spacing w:after="0" w:line="240" w:lineRule="auto"/>
      </w:pPr>
      <w:r>
        <w:separator/>
      </w:r>
    </w:p>
  </w:endnote>
  <w:endnote w:type="continuationSeparator" w:id="0">
    <w:p w14:paraId="57DB8DAF" w14:textId="77777777" w:rsidR="00AD6843" w:rsidRDefault="00AD6843" w:rsidP="003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6982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228C51" w14:textId="77777777" w:rsidR="00730F44" w:rsidRDefault="00730F4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4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4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DD24C" w14:textId="77777777" w:rsidR="00730F44" w:rsidRDefault="0073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82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A2DF70" w14:textId="77777777" w:rsidR="00730F44" w:rsidRDefault="00730F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4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4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27713" w14:textId="77777777" w:rsidR="00C5450D" w:rsidRDefault="00C54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4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0D2DF" w14:textId="77777777" w:rsidR="00730F44" w:rsidRDefault="00730F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675AD" w14:textId="77777777" w:rsidR="00730F44" w:rsidRDefault="0073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19A3" w14:textId="77777777" w:rsidR="00AD6843" w:rsidRDefault="00AD6843" w:rsidP="003D3279">
      <w:pPr>
        <w:spacing w:after="0" w:line="240" w:lineRule="auto"/>
      </w:pPr>
      <w:r>
        <w:separator/>
      </w:r>
    </w:p>
  </w:footnote>
  <w:footnote w:type="continuationSeparator" w:id="0">
    <w:p w14:paraId="509D6C7C" w14:textId="77777777" w:rsidR="00AD6843" w:rsidRDefault="00AD6843" w:rsidP="003D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BAAA" w14:textId="77777777" w:rsidR="00EF2705" w:rsidRDefault="00EF2705" w:rsidP="00EF2705">
    <w:pPr>
      <w:jc w:val="center"/>
      <w:rPr>
        <w:rFonts w:ascii="Comic Sans MS" w:hAnsi="Comic Sans MS"/>
        <w:b/>
        <w:i/>
      </w:rPr>
    </w:pPr>
    <w:r w:rsidRPr="00F9658E">
      <w:rPr>
        <w:noProof/>
        <w:lang w:eastAsia="en-GB"/>
      </w:rPr>
      <w:drawing>
        <wp:inline distT="0" distB="0" distL="0" distR="0" wp14:anchorId="10AD11BB" wp14:editId="5A8DF8B1">
          <wp:extent cx="5729959" cy="1133475"/>
          <wp:effectExtent l="0" t="0" r="4445" b="0"/>
          <wp:docPr id="3" name="Picture 3" descr="C:\Users\keith\Downloads\20140610_144934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th\Downloads\20140610_144934_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947" cy="113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EB198" w14:textId="77777777" w:rsidR="00EF2705" w:rsidRPr="00EF2705" w:rsidRDefault="00EF2705" w:rsidP="00EF2705">
    <w:pPr>
      <w:jc w:val="center"/>
      <w:rPr>
        <w:rFonts w:ascii="Comic Sans MS" w:hAnsi="Comic Sans MS"/>
        <w:b/>
        <w:i/>
      </w:rPr>
    </w:pPr>
    <w:r w:rsidRPr="00EF2705">
      <w:rPr>
        <w:rFonts w:ascii="Comic Sans MS" w:hAnsi="Comic Sans MS"/>
        <w:b/>
        <w:i/>
      </w:rPr>
      <w:t>GLEBE ROAD ALLOTMENT ASSOCIATION – DARLINGTON – DL1 3FF</w:t>
    </w:r>
  </w:p>
  <w:p w14:paraId="1E500A02" w14:textId="5277CE97" w:rsidR="00EF2705" w:rsidRPr="00EF2705" w:rsidRDefault="00EF2705" w:rsidP="00EF2705">
    <w:pPr>
      <w:jc w:val="center"/>
      <w:rPr>
        <w:sz w:val="18"/>
        <w:szCs w:val="18"/>
      </w:rPr>
    </w:pPr>
    <w:r w:rsidRPr="00EF2705">
      <w:rPr>
        <w:rFonts w:ascii="Comic Sans MS" w:hAnsi="Comic Sans MS"/>
        <w:b/>
        <w:i/>
        <w:sz w:val="18"/>
        <w:szCs w:val="18"/>
      </w:rPr>
      <w:t>Email:gleberoadallotments@yahoo.co.uk Website: http://gleberoadallotments.</w:t>
    </w:r>
    <w:r w:rsidR="001A367E">
      <w:rPr>
        <w:rFonts w:ascii="Comic Sans MS" w:hAnsi="Comic Sans MS"/>
        <w:b/>
        <w:i/>
        <w:sz w:val="18"/>
        <w:szCs w:val="18"/>
      </w:rPr>
      <w:t>chess</w:t>
    </w:r>
    <w:r w:rsidRPr="00EF2705">
      <w:rPr>
        <w:rFonts w:ascii="Comic Sans MS" w:hAnsi="Comic Sans MS"/>
        <w:b/>
        <w:i/>
        <w:sz w:val="18"/>
        <w:szCs w:val="18"/>
      </w:rPr>
      <w:t>ck.co.uk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307"/>
    <w:multiLevelType w:val="hybridMultilevel"/>
    <w:tmpl w:val="E17C0C1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3D3F43"/>
    <w:multiLevelType w:val="hybridMultilevel"/>
    <w:tmpl w:val="081A4B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C1485"/>
    <w:multiLevelType w:val="hybridMultilevel"/>
    <w:tmpl w:val="D2324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A1F79"/>
    <w:multiLevelType w:val="hybridMultilevel"/>
    <w:tmpl w:val="5912A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248CC"/>
    <w:multiLevelType w:val="hybridMultilevel"/>
    <w:tmpl w:val="1EC6E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E634B"/>
    <w:multiLevelType w:val="hybridMultilevel"/>
    <w:tmpl w:val="E1DC6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6C2C7E"/>
    <w:multiLevelType w:val="hybridMultilevel"/>
    <w:tmpl w:val="EBCECCA2"/>
    <w:lvl w:ilvl="0" w:tplc="1794109E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7E212F"/>
    <w:multiLevelType w:val="hybridMultilevel"/>
    <w:tmpl w:val="3392C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695C"/>
    <w:multiLevelType w:val="hybridMultilevel"/>
    <w:tmpl w:val="8236B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D4555"/>
    <w:multiLevelType w:val="hybridMultilevel"/>
    <w:tmpl w:val="15B89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C4597"/>
    <w:multiLevelType w:val="hybridMultilevel"/>
    <w:tmpl w:val="E1D41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FBF"/>
    <w:multiLevelType w:val="hybridMultilevel"/>
    <w:tmpl w:val="E00CC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2216D"/>
    <w:multiLevelType w:val="hybridMultilevel"/>
    <w:tmpl w:val="7F98822C"/>
    <w:lvl w:ilvl="0" w:tplc="1CD0BEC0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114C7B"/>
    <w:multiLevelType w:val="hybridMultilevel"/>
    <w:tmpl w:val="E760D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10F63"/>
    <w:multiLevelType w:val="hybridMultilevel"/>
    <w:tmpl w:val="135023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5A6BD8"/>
    <w:multiLevelType w:val="hybridMultilevel"/>
    <w:tmpl w:val="FFBC687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264E8A"/>
    <w:multiLevelType w:val="hybridMultilevel"/>
    <w:tmpl w:val="84B0C8C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AB341D"/>
    <w:multiLevelType w:val="hybridMultilevel"/>
    <w:tmpl w:val="9282FE0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A375EA"/>
    <w:multiLevelType w:val="hybridMultilevel"/>
    <w:tmpl w:val="5E204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2565F9"/>
    <w:multiLevelType w:val="hybridMultilevel"/>
    <w:tmpl w:val="74DC8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3F5"/>
    <w:multiLevelType w:val="hybridMultilevel"/>
    <w:tmpl w:val="1CF693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B36A44"/>
    <w:multiLevelType w:val="hybridMultilevel"/>
    <w:tmpl w:val="20D4A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2B6E3C"/>
    <w:multiLevelType w:val="hybridMultilevel"/>
    <w:tmpl w:val="43241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6616C"/>
    <w:multiLevelType w:val="hybridMultilevel"/>
    <w:tmpl w:val="B3C2A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A01"/>
    <w:multiLevelType w:val="hybridMultilevel"/>
    <w:tmpl w:val="BB125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BC13E8"/>
    <w:multiLevelType w:val="hybridMultilevel"/>
    <w:tmpl w:val="CBE806D4"/>
    <w:lvl w:ilvl="0" w:tplc="1B563A1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3769ED"/>
    <w:multiLevelType w:val="hybridMultilevel"/>
    <w:tmpl w:val="D4D48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029B5"/>
    <w:multiLevelType w:val="hybridMultilevel"/>
    <w:tmpl w:val="6C9AECA0"/>
    <w:lvl w:ilvl="0" w:tplc="0344B286">
      <w:start w:val="2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33E6C"/>
    <w:multiLevelType w:val="hybridMultilevel"/>
    <w:tmpl w:val="DEE473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731AAD"/>
    <w:multiLevelType w:val="hybridMultilevel"/>
    <w:tmpl w:val="A8BC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BD7"/>
    <w:multiLevelType w:val="hybridMultilevel"/>
    <w:tmpl w:val="3AE60E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A406C8"/>
    <w:multiLevelType w:val="hybridMultilevel"/>
    <w:tmpl w:val="D3CEFFAE"/>
    <w:lvl w:ilvl="0" w:tplc="0344B286">
      <w:start w:val="2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052FA"/>
    <w:multiLevelType w:val="hybridMultilevel"/>
    <w:tmpl w:val="12106E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D61A8"/>
    <w:multiLevelType w:val="hybridMultilevel"/>
    <w:tmpl w:val="604EEF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861027"/>
    <w:multiLevelType w:val="hybridMultilevel"/>
    <w:tmpl w:val="D6BC8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E6AB4"/>
    <w:multiLevelType w:val="hybridMultilevel"/>
    <w:tmpl w:val="958C9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D0620"/>
    <w:multiLevelType w:val="hybridMultilevel"/>
    <w:tmpl w:val="6F325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520D6"/>
    <w:multiLevelType w:val="hybridMultilevel"/>
    <w:tmpl w:val="001C9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9F35F2"/>
    <w:multiLevelType w:val="hybridMultilevel"/>
    <w:tmpl w:val="D6AE6CB4"/>
    <w:lvl w:ilvl="0" w:tplc="03C627CA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1D1032"/>
    <w:multiLevelType w:val="hybridMultilevel"/>
    <w:tmpl w:val="4DAC2CF6"/>
    <w:lvl w:ilvl="0" w:tplc="0344B286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413044"/>
    <w:multiLevelType w:val="hybridMultilevel"/>
    <w:tmpl w:val="6D2EE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719B4"/>
    <w:multiLevelType w:val="hybridMultilevel"/>
    <w:tmpl w:val="95DCA3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14"/>
  </w:num>
  <w:num w:numId="5">
    <w:abstractNumId w:val="32"/>
  </w:num>
  <w:num w:numId="6">
    <w:abstractNumId w:val="23"/>
  </w:num>
  <w:num w:numId="7">
    <w:abstractNumId w:val="3"/>
  </w:num>
  <w:num w:numId="8">
    <w:abstractNumId w:val="22"/>
  </w:num>
  <w:num w:numId="9">
    <w:abstractNumId w:val="37"/>
  </w:num>
  <w:num w:numId="10">
    <w:abstractNumId w:val="33"/>
  </w:num>
  <w:num w:numId="11">
    <w:abstractNumId w:val="11"/>
  </w:num>
  <w:num w:numId="12">
    <w:abstractNumId w:val="40"/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0"/>
  </w:num>
  <w:num w:numId="18">
    <w:abstractNumId w:val="30"/>
  </w:num>
  <w:num w:numId="19">
    <w:abstractNumId w:val="16"/>
  </w:num>
  <w:num w:numId="20">
    <w:abstractNumId w:val="4"/>
  </w:num>
  <w:num w:numId="21">
    <w:abstractNumId w:val="15"/>
  </w:num>
  <w:num w:numId="22">
    <w:abstractNumId w:val="1"/>
  </w:num>
  <w:num w:numId="23">
    <w:abstractNumId w:val="41"/>
  </w:num>
  <w:num w:numId="24">
    <w:abstractNumId w:val="5"/>
  </w:num>
  <w:num w:numId="25">
    <w:abstractNumId w:val="28"/>
  </w:num>
  <w:num w:numId="26">
    <w:abstractNumId w:val="8"/>
  </w:num>
  <w:num w:numId="27">
    <w:abstractNumId w:val="21"/>
  </w:num>
  <w:num w:numId="28">
    <w:abstractNumId w:val="9"/>
  </w:num>
  <w:num w:numId="29">
    <w:abstractNumId w:val="35"/>
  </w:num>
  <w:num w:numId="30">
    <w:abstractNumId w:val="24"/>
  </w:num>
  <w:num w:numId="31">
    <w:abstractNumId w:val="36"/>
  </w:num>
  <w:num w:numId="32">
    <w:abstractNumId w:val="26"/>
  </w:num>
  <w:num w:numId="33">
    <w:abstractNumId w:val="19"/>
  </w:num>
  <w:num w:numId="34">
    <w:abstractNumId w:val="38"/>
  </w:num>
  <w:num w:numId="35">
    <w:abstractNumId w:val="12"/>
  </w:num>
  <w:num w:numId="36">
    <w:abstractNumId w:val="39"/>
  </w:num>
  <w:num w:numId="37">
    <w:abstractNumId w:val="27"/>
  </w:num>
  <w:num w:numId="38">
    <w:abstractNumId w:val="31"/>
  </w:num>
  <w:num w:numId="39">
    <w:abstractNumId w:val="34"/>
  </w:num>
  <w:num w:numId="40">
    <w:abstractNumId w:val="2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6CD"/>
    <w:rsid w:val="000165E3"/>
    <w:rsid w:val="00023CC3"/>
    <w:rsid w:val="00027266"/>
    <w:rsid w:val="00027BD2"/>
    <w:rsid w:val="00064185"/>
    <w:rsid w:val="000716CD"/>
    <w:rsid w:val="000800C2"/>
    <w:rsid w:val="00082E64"/>
    <w:rsid w:val="000B351D"/>
    <w:rsid w:val="000B7696"/>
    <w:rsid w:val="000D04FC"/>
    <w:rsid w:val="000D6285"/>
    <w:rsid w:val="0011144F"/>
    <w:rsid w:val="001252A5"/>
    <w:rsid w:val="001536E9"/>
    <w:rsid w:val="00164F7D"/>
    <w:rsid w:val="001959A6"/>
    <w:rsid w:val="001A3038"/>
    <w:rsid w:val="001A367E"/>
    <w:rsid w:val="001A526B"/>
    <w:rsid w:val="001A5930"/>
    <w:rsid w:val="001F6FEB"/>
    <w:rsid w:val="00203B1A"/>
    <w:rsid w:val="00246453"/>
    <w:rsid w:val="00272C2D"/>
    <w:rsid w:val="00274BA0"/>
    <w:rsid w:val="00287B62"/>
    <w:rsid w:val="002E02A1"/>
    <w:rsid w:val="002E283C"/>
    <w:rsid w:val="002E32B5"/>
    <w:rsid w:val="002E7442"/>
    <w:rsid w:val="002E77FE"/>
    <w:rsid w:val="002F0898"/>
    <w:rsid w:val="00312594"/>
    <w:rsid w:val="00323BB6"/>
    <w:rsid w:val="00326AD4"/>
    <w:rsid w:val="003321BB"/>
    <w:rsid w:val="003512FB"/>
    <w:rsid w:val="0036214A"/>
    <w:rsid w:val="00364D81"/>
    <w:rsid w:val="003807F4"/>
    <w:rsid w:val="00382A08"/>
    <w:rsid w:val="00387440"/>
    <w:rsid w:val="003D3279"/>
    <w:rsid w:val="00403959"/>
    <w:rsid w:val="0042447B"/>
    <w:rsid w:val="00427B29"/>
    <w:rsid w:val="00434A72"/>
    <w:rsid w:val="00445E6A"/>
    <w:rsid w:val="00446212"/>
    <w:rsid w:val="00450493"/>
    <w:rsid w:val="00460966"/>
    <w:rsid w:val="00475BDA"/>
    <w:rsid w:val="00483E3F"/>
    <w:rsid w:val="004A659C"/>
    <w:rsid w:val="004B2680"/>
    <w:rsid w:val="004B6341"/>
    <w:rsid w:val="004B65DF"/>
    <w:rsid w:val="004B738B"/>
    <w:rsid w:val="004C2090"/>
    <w:rsid w:val="004D2705"/>
    <w:rsid w:val="004E0D18"/>
    <w:rsid w:val="004E5AA0"/>
    <w:rsid w:val="005331AC"/>
    <w:rsid w:val="00537E77"/>
    <w:rsid w:val="005576A0"/>
    <w:rsid w:val="00557C2A"/>
    <w:rsid w:val="005A3942"/>
    <w:rsid w:val="005B45C2"/>
    <w:rsid w:val="00604997"/>
    <w:rsid w:val="006101D0"/>
    <w:rsid w:val="006152E4"/>
    <w:rsid w:val="00670740"/>
    <w:rsid w:val="006737D8"/>
    <w:rsid w:val="00680F97"/>
    <w:rsid w:val="00681BF0"/>
    <w:rsid w:val="006D117C"/>
    <w:rsid w:val="006D1E4F"/>
    <w:rsid w:val="00722FA2"/>
    <w:rsid w:val="00730F44"/>
    <w:rsid w:val="00740504"/>
    <w:rsid w:val="007449E1"/>
    <w:rsid w:val="0074635C"/>
    <w:rsid w:val="007666FB"/>
    <w:rsid w:val="0077018F"/>
    <w:rsid w:val="00784874"/>
    <w:rsid w:val="007867C5"/>
    <w:rsid w:val="007A6645"/>
    <w:rsid w:val="007C2B2D"/>
    <w:rsid w:val="007C4892"/>
    <w:rsid w:val="007C4CBE"/>
    <w:rsid w:val="007D624A"/>
    <w:rsid w:val="007E103C"/>
    <w:rsid w:val="007E391C"/>
    <w:rsid w:val="007E698D"/>
    <w:rsid w:val="008132E1"/>
    <w:rsid w:val="00873704"/>
    <w:rsid w:val="00890A73"/>
    <w:rsid w:val="008925FC"/>
    <w:rsid w:val="008956DA"/>
    <w:rsid w:val="00896B24"/>
    <w:rsid w:val="008A4D16"/>
    <w:rsid w:val="008C63B0"/>
    <w:rsid w:val="008E1D73"/>
    <w:rsid w:val="008E70A4"/>
    <w:rsid w:val="008F70DB"/>
    <w:rsid w:val="009110D4"/>
    <w:rsid w:val="00934130"/>
    <w:rsid w:val="009468B4"/>
    <w:rsid w:val="009773D6"/>
    <w:rsid w:val="009A634B"/>
    <w:rsid w:val="009B2F5E"/>
    <w:rsid w:val="009F4A33"/>
    <w:rsid w:val="00A04E3B"/>
    <w:rsid w:val="00A141B2"/>
    <w:rsid w:val="00A3138B"/>
    <w:rsid w:val="00A323E1"/>
    <w:rsid w:val="00A5372C"/>
    <w:rsid w:val="00A651EC"/>
    <w:rsid w:val="00A74A13"/>
    <w:rsid w:val="00A84186"/>
    <w:rsid w:val="00A95D0E"/>
    <w:rsid w:val="00A97795"/>
    <w:rsid w:val="00AA7EEB"/>
    <w:rsid w:val="00AD1D69"/>
    <w:rsid w:val="00AD4108"/>
    <w:rsid w:val="00AD6843"/>
    <w:rsid w:val="00B046F2"/>
    <w:rsid w:val="00B33D7A"/>
    <w:rsid w:val="00B62EC6"/>
    <w:rsid w:val="00B71C58"/>
    <w:rsid w:val="00B72653"/>
    <w:rsid w:val="00BA5751"/>
    <w:rsid w:val="00BA6B58"/>
    <w:rsid w:val="00BC0708"/>
    <w:rsid w:val="00BC10C5"/>
    <w:rsid w:val="00BE6973"/>
    <w:rsid w:val="00C05130"/>
    <w:rsid w:val="00C0638B"/>
    <w:rsid w:val="00C257BA"/>
    <w:rsid w:val="00C5450D"/>
    <w:rsid w:val="00C57110"/>
    <w:rsid w:val="00C63EB8"/>
    <w:rsid w:val="00C75DD6"/>
    <w:rsid w:val="00C76D70"/>
    <w:rsid w:val="00C77DF3"/>
    <w:rsid w:val="00CA1372"/>
    <w:rsid w:val="00CA5686"/>
    <w:rsid w:val="00CB2D46"/>
    <w:rsid w:val="00CE6259"/>
    <w:rsid w:val="00D161BA"/>
    <w:rsid w:val="00D27753"/>
    <w:rsid w:val="00D472F0"/>
    <w:rsid w:val="00D52F87"/>
    <w:rsid w:val="00D74FFB"/>
    <w:rsid w:val="00D972BC"/>
    <w:rsid w:val="00DB42B4"/>
    <w:rsid w:val="00E053E9"/>
    <w:rsid w:val="00E06C1B"/>
    <w:rsid w:val="00E221D9"/>
    <w:rsid w:val="00E82C2C"/>
    <w:rsid w:val="00E93A39"/>
    <w:rsid w:val="00E96925"/>
    <w:rsid w:val="00EA06E6"/>
    <w:rsid w:val="00EB5498"/>
    <w:rsid w:val="00EE45B0"/>
    <w:rsid w:val="00EF2705"/>
    <w:rsid w:val="00EF4406"/>
    <w:rsid w:val="00F10772"/>
    <w:rsid w:val="00F269DC"/>
    <w:rsid w:val="00F3375D"/>
    <w:rsid w:val="00F352CC"/>
    <w:rsid w:val="00F609D3"/>
    <w:rsid w:val="00F73F5F"/>
    <w:rsid w:val="00F77124"/>
    <w:rsid w:val="00F801BF"/>
    <w:rsid w:val="00F8105D"/>
    <w:rsid w:val="00F9658E"/>
    <w:rsid w:val="00FA0ABC"/>
    <w:rsid w:val="00FA289A"/>
    <w:rsid w:val="00FD1841"/>
    <w:rsid w:val="00FE6A8C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DE7A3"/>
  <w15:docId w15:val="{84FC9F51-03E0-4640-B14E-F34E60D1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79"/>
  </w:style>
  <w:style w:type="paragraph" w:styleId="Footer">
    <w:name w:val="footer"/>
    <w:basedOn w:val="Normal"/>
    <w:link w:val="FooterChar"/>
    <w:uiPriority w:val="99"/>
    <w:unhideWhenUsed/>
    <w:rsid w:val="003D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79"/>
  </w:style>
  <w:style w:type="paragraph" w:styleId="BalloonText">
    <w:name w:val="Balloon Text"/>
    <w:basedOn w:val="Normal"/>
    <w:link w:val="BalloonTextChar"/>
    <w:uiPriority w:val="99"/>
    <w:semiHidden/>
    <w:unhideWhenUsed/>
    <w:rsid w:val="00F9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A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beroadallotments.chessck.co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beroadallotments@yahoo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ppa.smaling@darlington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robinson</dc:creator>
  <cp:keywords/>
  <dc:description/>
  <cp:lastModifiedBy>keith robinson</cp:lastModifiedBy>
  <cp:revision>14</cp:revision>
  <cp:lastPrinted>2021-12-19T16:40:00Z</cp:lastPrinted>
  <dcterms:created xsi:type="dcterms:W3CDTF">2018-01-21T11:11:00Z</dcterms:created>
  <dcterms:modified xsi:type="dcterms:W3CDTF">2021-12-22T20:50:00Z</dcterms:modified>
</cp:coreProperties>
</file>